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301" w:rsidRDefault="00140A25" w:rsidP="00140A25">
      <w:pPr>
        <w:pStyle w:val="Intestazione"/>
      </w:pPr>
      <w:r>
        <w:t xml:space="preserve">                           </w:t>
      </w:r>
    </w:p>
    <w:p w:rsidR="009367BE" w:rsidRPr="00D46631" w:rsidRDefault="009367BE" w:rsidP="009367BE">
      <w:pPr>
        <w:pStyle w:val="Titolo1"/>
        <w:rPr>
          <w:color w:val="auto"/>
          <w:sz w:val="28"/>
        </w:rPr>
      </w:pPr>
      <w:r w:rsidRPr="00D46631">
        <w:rPr>
          <w:color w:val="auto"/>
          <w:sz w:val="28"/>
        </w:rPr>
        <w:t>Istituto di Istruzione Secondaria Superiore “P. Sette”</w:t>
      </w:r>
    </w:p>
    <w:p w:rsidR="009367BE" w:rsidRPr="00D46631" w:rsidRDefault="009367BE" w:rsidP="009367BE">
      <w:pPr>
        <w:jc w:val="center"/>
        <w:rPr>
          <w:sz w:val="32"/>
        </w:rPr>
      </w:pPr>
    </w:p>
    <w:p w:rsidR="009367BE" w:rsidRPr="00D46631" w:rsidRDefault="00751911" w:rsidP="009367BE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74295</wp:posOffset>
                </wp:positionV>
                <wp:extent cx="1047750" cy="716280"/>
                <wp:effectExtent l="0" t="0" r="0" b="0"/>
                <wp:wrapNone/>
                <wp:docPr id="188980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4A" w:rsidRDefault="00A82C4A" w:rsidP="009367BE">
                            <w:pPr>
                              <w:rPr>
                                <w:color w:val="0000FF"/>
                              </w:rPr>
                            </w:pPr>
                            <w:r>
                              <w:object w:dxaOrig="4535" w:dyaOrig="30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5pt;height:40.55pt" fillcolor="window">
                                  <v:imagedata r:id="rId8" o:title=""/>
                                </v:shape>
                                <o:OLEObject Type="Embed" ProgID="MS_ClipArt_Gallery" ShapeID="_x0000_i1026" DrawAspect="Content" ObjectID="_174768489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5.85pt;width:82.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" o:allowincell="f" stroked="f">
                <v:textbox>
                  <w:txbxContent>
                    <w:p w:rsidR="00A82C4A" w:rsidRDefault="00A82C4A" w:rsidP="009367BE">
                      <w:pPr>
                        <w:rPr>
                          <w:color w:val="0000FF"/>
                        </w:rPr>
                      </w:pPr>
                      <w:r>
                        <w:object w:dxaOrig="4535" w:dyaOrig="3025">
                          <v:shape id="_x0000_i1026" type="#_x0000_t75" style="width:58.5pt;height:40.55pt" fillcolor="window">
                            <v:imagedata r:id="rId8" o:title=""/>
                          </v:shape>
                          <o:OLEObject Type="Embed" ProgID="MS_ClipArt_Gallery" ShapeID="_x0000_i1026" DrawAspect="Content" ObjectID="_1747684897" r:id="rId10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74295</wp:posOffset>
                </wp:positionV>
                <wp:extent cx="811530" cy="720090"/>
                <wp:effectExtent l="0" t="0" r="0" b="3810"/>
                <wp:wrapNone/>
                <wp:docPr id="1329751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4A" w:rsidRDefault="00A82C4A" w:rsidP="009367BE">
                            <w:r>
                              <w:object w:dxaOrig="1152" w:dyaOrig="1148">
                                <v:shape id="_x0000_i1028" type="#_x0000_t75" style="width:49.5pt;height:49.5pt" fillcolor="window">
                                  <v:imagedata r:id="rId11" o:title=""/>
                                </v:shape>
                                <o:OLEObject Type="Embed" ProgID="Unknown" ShapeID="_x0000_i1028" DrawAspect="Content" ObjectID="_1747684898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.25pt;margin-top:5.85pt;width:63.9pt;height:56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" o:allowincell="f" stroked="f">
                <v:textbox style="mso-fit-shape-to-text:t">
                  <w:txbxContent>
                    <w:p w:rsidR="00A82C4A" w:rsidRDefault="00A82C4A" w:rsidP="009367BE">
                      <w:r>
                        <w:object w:dxaOrig="1152" w:dyaOrig="1148">
                          <v:shape id="_x0000_i1028" type="#_x0000_t75" style="width:49.5pt;height:49.5pt" fillcolor="window">
                            <v:imagedata r:id="rId11" o:title=""/>
                          </v:shape>
                          <o:OLEObject Type="Embed" ProgID="Unknown" ShapeID="_x0000_i1028" DrawAspect="Content" ObjectID="_1747684898" r:id="rId13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67BE" w:rsidRPr="00290C48" w:rsidRDefault="009367BE" w:rsidP="009367BE">
      <w:pPr>
        <w:jc w:val="center"/>
        <w:rPr>
          <w:smallCaps/>
          <w:sz w:val="16"/>
        </w:rPr>
      </w:pPr>
      <w:r w:rsidRPr="00290C48">
        <w:rPr>
          <w:smallCaps/>
          <w:sz w:val="16"/>
        </w:rPr>
        <w:t>I.P.S.I.A. - I.T.C. - L.S.</w:t>
      </w:r>
    </w:p>
    <w:p w:rsidR="009367BE" w:rsidRPr="00290C48" w:rsidRDefault="009367BE" w:rsidP="009367BE">
      <w:pPr>
        <w:pStyle w:val="Intestazione"/>
        <w:jc w:val="center"/>
        <w:rPr>
          <w:sz w:val="16"/>
        </w:rPr>
      </w:pPr>
      <w:r w:rsidRPr="00290C48">
        <w:rPr>
          <w:sz w:val="16"/>
        </w:rPr>
        <w:t>C.F.  91053080726</w:t>
      </w:r>
    </w:p>
    <w:p w:rsidR="009367BE" w:rsidRPr="00290C48" w:rsidRDefault="009367BE" w:rsidP="009367BE">
      <w:pPr>
        <w:jc w:val="center"/>
        <w:rPr>
          <w:i/>
          <w:sz w:val="16"/>
        </w:rPr>
      </w:pPr>
      <w:r w:rsidRPr="00290C48">
        <w:rPr>
          <w:i/>
          <w:sz w:val="16"/>
        </w:rPr>
        <w:t>Via F.lli Kennedy, 7</w:t>
      </w:r>
    </w:p>
    <w:p w:rsidR="009367BE" w:rsidRPr="00290C48" w:rsidRDefault="009367BE" w:rsidP="009367BE">
      <w:pPr>
        <w:jc w:val="center"/>
        <w:rPr>
          <w:i/>
          <w:sz w:val="16"/>
        </w:rPr>
      </w:pPr>
      <w:r w:rsidRPr="00290C48">
        <w:rPr>
          <w:sz w:val="16"/>
        </w:rPr>
        <w:t>70029 SANTERAMO IN COLLE - BARI</w:t>
      </w:r>
    </w:p>
    <w:p w:rsidR="009367BE" w:rsidRPr="00290C48" w:rsidRDefault="00000000" w:rsidP="009367BE">
      <w:pPr>
        <w:jc w:val="center"/>
        <w:rPr>
          <w:i/>
          <w:sz w:val="16"/>
        </w:rPr>
      </w:pPr>
      <w:hyperlink r:id="rId14" w:history="1">
        <w:r w:rsidR="009367BE" w:rsidRPr="00290C48">
          <w:rPr>
            <w:rStyle w:val="Collegamentoipertestuale"/>
            <w:sz w:val="16"/>
          </w:rPr>
          <w:t>ipsiaerasmus@tin.it</w:t>
        </w:r>
      </w:hyperlink>
    </w:p>
    <w:p w:rsidR="009367BE" w:rsidRPr="00290C48" w:rsidRDefault="00000000" w:rsidP="009367BE">
      <w:pPr>
        <w:jc w:val="center"/>
        <w:rPr>
          <w:i/>
          <w:sz w:val="16"/>
        </w:rPr>
      </w:pPr>
      <w:hyperlink r:id="rId15" w:history="1">
        <w:r w:rsidR="009367BE" w:rsidRPr="00290C48">
          <w:rPr>
            <w:rStyle w:val="Collegamentoipertestuale"/>
            <w:i/>
            <w:sz w:val="16"/>
          </w:rPr>
          <w:t>www.ipsiasanteramo.it</w:t>
        </w:r>
      </w:hyperlink>
    </w:p>
    <w:p w:rsidR="009367BE" w:rsidRPr="00290C48" w:rsidRDefault="009367BE" w:rsidP="009367BE">
      <w:pPr>
        <w:jc w:val="center"/>
        <w:rPr>
          <w:i/>
          <w:sz w:val="16"/>
        </w:rPr>
      </w:pPr>
    </w:p>
    <w:p w:rsidR="009367BE" w:rsidRPr="00290C48" w:rsidRDefault="009367BE" w:rsidP="009367BE">
      <w:pPr>
        <w:jc w:val="center"/>
        <w:rPr>
          <w:i/>
          <w:sz w:val="16"/>
        </w:rPr>
      </w:pPr>
    </w:p>
    <w:tbl>
      <w:tblPr>
        <w:tblW w:w="1098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9367BE" w:rsidRPr="00290C48" w:rsidTr="00A82C4A">
        <w:tc>
          <w:tcPr>
            <w:tcW w:w="3240" w:type="dxa"/>
          </w:tcPr>
          <w:p w:rsidR="009367BE" w:rsidRPr="00D46631" w:rsidRDefault="008A5006" w:rsidP="008A5006">
            <w:pPr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                          </w:t>
            </w:r>
            <w:r w:rsidR="009367BE" w:rsidRPr="00D46631">
              <w:rPr>
                <w:b/>
                <w:smallCaps/>
                <w:sz w:val="18"/>
              </w:rPr>
              <w:t>I.P.S.I.A.</w:t>
            </w:r>
          </w:p>
          <w:p w:rsidR="009367BE" w:rsidRPr="005050C6" w:rsidRDefault="008A5006" w:rsidP="008A500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</w:t>
            </w:r>
            <w:r w:rsidR="009367BE" w:rsidRPr="005050C6">
              <w:rPr>
                <w:b/>
                <w:i/>
                <w:sz w:val="18"/>
              </w:rPr>
              <w:t>Via F.lli Kennedy, 7</w:t>
            </w:r>
          </w:p>
        </w:tc>
        <w:tc>
          <w:tcPr>
            <w:tcW w:w="4680" w:type="dxa"/>
          </w:tcPr>
          <w:p w:rsidR="009367BE" w:rsidRPr="009367BE" w:rsidRDefault="009367BE" w:rsidP="009367BE">
            <w:pPr>
              <w:jc w:val="center"/>
              <w:rPr>
                <w:b/>
                <w:smallCaps/>
                <w:sz w:val="18"/>
              </w:rPr>
            </w:pPr>
            <w:r w:rsidRPr="009367BE">
              <w:rPr>
                <w:b/>
                <w:smallCaps/>
                <w:sz w:val="18"/>
              </w:rPr>
              <w:t>L.S.</w:t>
            </w:r>
          </w:p>
          <w:p w:rsidR="009367BE" w:rsidRPr="005050C6" w:rsidRDefault="009367BE" w:rsidP="009367BE">
            <w:pPr>
              <w:jc w:val="center"/>
              <w:rPr>
                <w:b/>
                <w:smallCaps/>
                <w:sz w:val="18"/>
              </w:rPr>
            </w:pPr>
            <w:r w:rsidRPr="005050C6">
              <w:rPr>
                <w:b/>
                <w:i/>
                <w:sz w:val="18"/>
              </w:rPr>
              <w:t>Via P. Sette, 3</w:t>
            </w:r>
            <w:r w:rsidR="005050C6">
              <w:rPr>
                <w:b/>
                <w:i/>
                <w:sz w:val="18"/>
              </w:rPr>
              <w:t xml:space="preserve">                                                            </w:t>
            </w:r>
          </w:p>
          <w:p w:rsidR="009367BE" w:rsidRPr="009367BE" w:rsidRDefault="009367BE" w:rsidP="00A82C4A">
            <w:pPr>
              <w:jc w:val="center"/>
              <w:rPr>
                <w:sz w:val="18"/>
              </w:rPr>
            </w:pPr>
            <w:r w:rsidRPr="005050C6">
              <w:rPr>
                <w:b/>
                <w:i/>
                <w:sz w:val="18"/>
              </w:rPr>
              <w:t>Tel –Fax 0803039751</w:t>
            </w:r>
          </w:p>
        </w:tc>
        <w:tc>
          <w:tcPr>
            <w:tcW w:w="3060" w:type="dxa"/>
          </w:tcPr>
          <w:p w:rsidR="009367BE" w:rsidRPr="00D46631" w:rsidRDefault="008A5006" w:rsidP="00A82C4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             </w:t>
            </w:r>
            <w:r w:rsidR="009367BE" w:rsidRPr="00D46631">
              <w:rPr>
                <w:b/>
                <w:smallCaps/>
                <w:sz w:val="16"/>
              </w:rPr>
              <w:t>I</w:t>
            </w:r>
            <w:r w:rsidR="009367BE" w:rsidRPr="00D46631">
              <w:rPr>
                <w:b/>
                <w:smallCaps/>
                <w:sz w:val="18"/>
              </w:rPr>
              <w:t>.T.C. “N. Dell’Andro”</w:t>
            </w:r>
          </w:p>
          <w:p w:rsidR="009367BE" w:rsidRPr="009367BE" w:rsidRDefault="009367BE" w:rsidP="009367BE">
            <w:pPr>
              <w:pStyle w:val="Titolo3"/>
              <w:numPr>
                <w:ilvl w:val="0"/>
                <w:numId w:val="0"/>
              </w:numPr>
              <w:spacing w:line="240" w:lineRule="auto"/>
              <w:ind w:left="720"/>
              <w:rPr>
                <w:b w:val="0"/>
                <w:i/>
                <w:sz w:val="16"/>
              </w:rPr>
            </w:pPr>
          </w:p>
        </w:tc>
      </w:tr>
    </w:tbl>
    <w:p w:rsidR="009367BE" w:rsidRDefault="009367BE" w:rsidP="00DB075B">
      <w:pPr>
        <w:pStyle w:val="verbale"/>
        <w:widowControl/>
        <w:spacing w:after="0" w:line="288" w:lineRule="auto"/>
        <w:ind w:left="-426" w:right="-427"/>
        <w:rPr>
          <w:b/>
          <w:bCs/>
          <w:sz w:val="24"/>
          <w:szCs w:val="28"/>
        </w:rPr>
      </w:pPr>
      <w:r w:rsidRPr="00B37287">
        <w:rPr>
          <w:bCs/>
          <w:sz w:val="24"/>
          <w:szCs w:val="28"/>
        </w:rPr>
        <w:t xml:space="preserve">Classe </w:t>
      </w:r>
      <w:r w:rsidR="00DB075B">
        <w:rPr>
          <w:b/>
          <w:bCs/>
          <w:sz w:val="24"/>
          <w:szCs w:val="28"/>
        </w:rPr>
        <w:t>5</w:t>
      </w:r>
      <w:r w:rsidRPr="00B37287">
        <w:rPr>
          <w:bCs/>
          <w:sz w:val="24"/>
          <w:szCs w:val="28"/>
        </w:rPr>
        <w:t xml:space="preserve"> sez. </w:t>
      </w:r>
      <w:r w:rsidRPr="00B37287">
        <w:rPr>
          <w:b/>
          <w:bCs/>
          <w:sz w:val="24"/>
          <w:szCs w:val="28"/>
        </w:rPr>
        <w:t xml:space="preserve">A </w:t>
      </w:r>
      <w:r w:rsidRPr="00B37287">
        <w:rPr>
          <w:bCs/>
          <w:sz w:val="24"/>
          <w:szCs w:val="28"/>
        </w:rPr>
        <w:t xml:space="preserve">- </w:t>
      </w:r>
      <w:r w:rsidRPr="00B37287">
        <w:rPr>
          <w:b/>
          <w:bCs/>
          <w:sz w:val="24"/>
          <w:szCs w:val="28"/>
        </w:rPr>
        <w:t>Liceo Scientifico</w:t>
      </w:r>
      <w:r w:rsidR="00EE0F96">
        <w:rPr>
          <w:b/>
          <w:bCs/>
          <w:sz w:val="24"/>
          <w:szCs w:val="28"/>
        </w:rPr>
        <w:t>,</w:t>
      </w:r>
      <w:r w:rsidR="00EE0F96">
        <w:rPr>
          <w:bCs/>
          <w:sz w:val="24"/>
          <w:szCs w:val="28"/>
        </w:rPr>
        <w:t xml:space="preserve"> Scienze a</w:t>
      </w:r>
      <w:r w:rsidRPr="00B37287">
        <w:rPr>
          <w:bCs/>
          <w:sz w:val="24"/>
          <w:szCs w:val="28"/>
        </w:rPr>
        <w:t xml:space="preserve">pplicate - Anno scolastico </w:t>
      </w:r>
      <w:r w:rsidR="00DB075B">
        <w:rPr>
          <w:b/>
          <w:bCs/>
          <w:sz w:val="24"/>
          <w:szCs w:val="28"/>
        </w:rPr>
        <w:t>2022</w:t>
      </w:r>
      <w:r w:rsidRPr="00B37287">
        <w:rPr>
          <w:b/>
          <w:bCs/>
          <w:sz w:val="24"/>
          <w:szCs w:val="28"/>
        </w:rPr>
        <w:t>-202</w:t>
      </w:r>
      <w:r w:rsidR="00DB075B">
        <w:rPr>
          <w:b/>
          <w:bCs/>
          <w:sz w:val="24"/>
          <w:szCs w:val="28"/>
        </w:rPr>
        <w:t xml:space="preserve">3, </w:t>
      </w:r>
      <w:r w:rsidR="00DB075B">
        <w:rPr>
          <w:bCs/>
          <w:sz w:val="24"/>
          <w:szCs w:val="28"/>
        </w:rPr>
        <w:t>t</w:t>
      </w:r>
      <w:r w:rsidRPr="00B37287">
        <w:rPr>
          <w:bCs/>
          <w:sz w:val="24"/>
          <w:szCs w:val="28"/>
        </w:rPr>
        <w:t xml:space="preserve">esto di riferimento: N. Gazich, </w:t>
      </w:r>
      <w:r w:rsidRPr="00B37287">
        <w:rPr>
          <w:bCs/>
          <w:i/>
          <w:sz w:val="24"/>
          <w:szCs w:val="28"/>
        </w:rPr>
        <w:t>Lo sguardo della letteratura</w:t>
      </w:r>
      <w:r w:rsidRPr="00B37287">
        <w:rPr>
          <w:bCs/>
          <w:sz w:val="24"/>
          <w:szCs w:val="28"/>
        </w:rPr>
        <w:t>, vol</w:t>
      </w:r>
      <w:r>
        <w:rPr>
          <w:bCs/>
          <w:sz w:val="24"/>
          <w:szCs w:val="28"/>
        </w:rPr>
        <w:t>l</w:t>
      </w:r>
      <w:r w:rsidRPr="00B37287">
        <w:rPr>
          <w:bCs/>
          <w:sz w:val="24"/>
          <w:szCs w:val="28"/>
        </w:rPr>
        <w:t>. 2,</w:t>
      </w:r>
      <w:r w:rsidR="00DB075B">
        <w:rPr>
          <w:bCs/>
          <w:sz w:val="24"/>
          <w:szCs w:val="28"/>
        </w:rPr>
        <w:t xml:space="preserve"> Vol. su G. Leopardi, Vol. 3A e 3B,</w:t>
      </w:r>
      <w:r w:rsidRPr="00B37287">
        <w:rPr>
          <w:bCs/>
          <w:sz w:val="24"/>
          <w:szCs w:val="28"/>
        </w:rPr>
        <w:t xml:space="preserve"> Principato</w:t>
      </w:r>
      <w:r>
        <w:rPr>
          <w:bCs/>
          <w:sz w:val="24"/>
          <w:szCs w:val="28"/>
        </w:rPr>
        <w:t>, Milano.</w:t>
      </w:r>
    </w:p>
    <w:p w:rsidR="00DB075B" w:rsidRPr="00DB075B" w:rsidRDefault="00DB075B" w:rsidP="00DB075B">
      <w:pPr>
        <w:pStyle w:val="verbale"/>
        <w:widowControl/>
        <w:spacing w:after="0" w:line="288" w:lineRule="auto"/>
        <w:ind w:left="-426" w:right="-427"/>
        <w:rPr>
          <w:b/>
          <w:bCs/>
          <w:sz w:val="24"/>
          <w:szCs w:val="28"/>
        </w:rPr>
      </w:pPr>
    </w:p>
    <w:p w:rsidR="00255546" w:rsidRPr="00DB075B" w:rsidRDefault="0015338B" w:rsidP="00255546">
      <w:pPr>
        <w:pStyle w:val="verbale"/>
        <w:widowControl/>
        <w:spacing w:after="0" w:line="288" w:lineRule="auto"/>
        <w:jc w:val="center"/>
        <w:rPr>
          <w:b/>
          <w:bCs/>
          <w:sz w:val="28"/>
          <w:szCs w:val="32"/>
        </w:rPr>
      </w:pPr>
      <w:r w:rsidRPr="00DB075B">
        <w:rPr>
          <w:b/>
          <w:bCs/>
          <w:sz w:val="28"/>
          <w:szCs w:val="32"/>
        </w:rPr>
        <w:t>Programma svolto di l</w:t>
      </w:r>
      <w:r w:rsidR="00255546" w:rsidRPr="00DB075B">
        <w:rPr>
          <w:b/>
          <w:bCs/>
          <w:sz w:val="28"/>
          <w:szCs w:val="32"/>
        </w:rPr>
        <w:t xml:space="preserve">ingua e letteratura italiana </w:t>
      </w:r>
    </w:p>
    <w:p w:rsidR="005801A2" w:rsidRDefault="005801A2" w:rsidP="00A47291">
      <w:pPr>
        <w:pStyle w:val="verbale"/>
        <w:widowControl/>
        <w:spacing w:after="0" w:line="288" w:lineRule="auto"/>
        <w:rPr>
          <w:rFonts w:ascii="CG Times (WN)" w:hAnsi="CG Times (WN)"/>
          <w:b/>
          <w:bCs/>
          <w:sz w:val="24"/>
          <w:szCs w:val="24"/>
        </w:rPr>
      </w:pPr>
    </w:p>
    <w:p w:rsidR="005801A2" w:rsidRDefault="005801A2" w:rsidP="005801A2">
      <w:pPr>
        <w:pStyle w:val="verbale"/>
        <w:widowControl/>
        <w:spacing w:after="0" w:line="288" w:lineRule="auto"/>
        <w:ind w:left="-426"/>
        <w:rPr>
          <w:rFonts w:ascii="CG Times (WN)" w:hAnsi="CG Times (WN)"/>
          <w:b/>
          <w:bCs/>
          <w:sz w:val="24"/>
          <w:szCs w:val="24"/>
        </w:rPr>
      </w:pPr>
      <w:r>
        <w:rPr>
          <w:rFonts w:ascii="CG Times (WN)" w:hAnsi="CG Times (WN)"/>
          <w:b/>
          <w:bCs/>
          <w:sz w:val="24"/>
          <w:szCs w:val="24"/>
        </w:rPr>
        <w:t>IL PRIMO OTTOCENTO</w:t>
      </w:r>
    </w:p>
    <w:p w:rsidR="005801A2" w:rsidRPr="008A4231" w:rsidRDefault="005801A2" w:rsidP="005801A2">
      <w:pPr>
        <w:pStyle w:val="verbale"/>
        <w:widowControl/>
        <w:spacing w:after="0" w:line="288" w:lineRule="auto"/>
        <w:ind w:left="-426"/>
        <w:rPr>
          <w:rFonts w:ascii="CG Times (WN)" w:hAnsi="CG Times (WN)"/>
          <w:b/>
          <w:bCs/>
          <w:sz w:val="24"/>
          <w:szCs w:val="24"/>
        </w:rPr>
      </w:pPr>
    </w:p>
    <w:p w:rsidR="00255546" w:rsidRPr="001B475F" w:rsidRDefault="001B475F" w:rsidP="001B475F">
      <w:pPr>
        <w:pStyle w:val="verbale"/>
        <w:widowControl/>
        <w:spacing w:after="0" w:line="288" w:lineRule="auto"/>
        <w:ind w:left="-426"/>
        <w:rPr>
          <w:b/>
          <w:bCs/>
          <w:i/>
          <w:sz w:val="24"/>
          <w:szCs w:val="24"/>
        </w:rPr>
      </w:pPr>
      <w:r w:rsidRPr="001B475F">
        <w:rPr>
          <w:b/>
          <w:bCs/>
          <w:sz w:val="24"/>
          <w:szCs w:val="24"/>
        </w:rPr>
        <w:t xml:space="preserve">A. </w:t>
      </w:r>
      <w:r w:rsidR="00C20C92" w:rsidRPr="001B475F">
        <w:rPr>
          <w:b/>
          <w:bCs/>
          <w:sz w:val="24"/>
          <w:szCs w:val="24"/>
        </w:rPr>
        <w:t xml:space="preserve">Manzoni: </w:t>
      </w:r>
      <w:r w:rsidR="00C20C92" w:rsidRPr="001B475F">
        <w:rPr>
          <w:sz w:val="24"/>
          <w:szCs w:val="24"/>
          <w:shd w:val="clear" w:color="auto" w:fill="FFFFFF"/>
        </w:rPr>
        <w:t>introduzione; Ritratto d'autore; Una vita poco romantica; La riflessione teorica e la poetica</w:t>
      </w:r>
      <w:r>
        <w:rPr>
          <w:sz w:val="24"/>
          <w:szCs w:val="24"/>
          <w:shd w:val="clear" w:color="auto" w:fill="FFFFFF"/>
        </w:rPr>
        <w:t>. L</w:t>
      </w:r>
      <w:r w:rsidR="00C20C92" w:rsidRPr="001B475F">
        <w:rPr>
          <w:sz w:val="24"/>
          <w:szCs w:val="24"/>
          <w:shd w:val="clear" w:color="auto" w:fill="FFFFFF"/>
        </w:rPr>
        <w:t xml:space="preserve">a </w:t>
      </w:r>
      <w:r w:rsidR="00C20C92" w:rsidRPr="001B475F">
        <w:rPr>
          <w:i/>
          <w:sz w:val="24"/>
          <w:szCs w:val="24"/>
          <w:shd w:val="clear" w:color="auto" w:fill="FFFFFF"/>
        </w:rPr>
        <w:t>Lettera a Monsieur Chauvet</w:t>
      </w:r>
      <w:r w:rsidR="00C20C92" w:rsidRPr="001B475F">
        <w:rPr>
          <w:sz w:val="24"/>
          <w:szCs w:val="24"/>
          <w:shd w:val="clear" w:color="auto" w:fill="FFFFFF"/>
        </w:rPr>
        <w:t xml:space="preserve"> e della </w:t>
      </w:r>
      <w:r w:rsidR="00C20C92" w:rsidRPr="001B475F">
        <w:rPr>
          <w:i/>
          <w:sz w:val="24"/>
          <w:szCs w:val="24"/>
          <w:shd w:val="clear" w:color="auto" w:fill="FFFFFF"/>
        </w:rPr>
        <w:t>Lettera sul Romanticismo</w:t>
      </w:r>
      <w:r w:rsidR="00C20C92" w:rsidRPr="001B475F">
        <w:rPr>
          <w:sz w:val="24"/>
          <w:szCs w:val="24"/>
          <w:shd w:val="clear" w:color="auto" w:fill="FFFFFF"/>
        </w:rPr>
        <w:t>; Il poeta cristiano alla ricerca di un proprio linguaggio: introduzione agli "Inni sacri"; dagli “Inni Sacri”</w:t>
      </w:r>
      <w:r>
        <w:rPr>
          <w:sz w:val="24"/>
          <w:szCs w:val="24"/>
          <w:shd w:val="clear" w:color="auto" w:fill="FFFFFF"/>
        </w:rPr>
        <w:t xml:space="preserve">, </w:t>
      </w:r>
      <w:r w:rsidR="00C20C92" w:rsidRPr="001B475F">
        <w:rPr>
          <w:i/>
          <w:sz w:val="24"/>
          <w:szCs w:val="24"/>
          <w:shd w:val="clear" w:color="auto" w:fill="FFFFFF"/>
        </w:rPr>
        <w:t>La Pentecoste</w:t>
      </w:r>
      <w:r w:rsidR="00C20C92" w:rsidRPr="001B475F">
        <w:rPr>
          <w:sz w:val="24"/>
          <w:szCs w:val="24"/>
          <w:shd w:val="clear" w:color="auto" w:fill="FFFFFF"/>
        </w:rPr>
        <w:t>; Esperimenti di poesia civile</w:t>
      </w:r>
      <w:r>
        <w:rPr>
          <w:sz w:val="24"/>
          <w:szCs w:val="24"/>
          <w:shd w:val="clear" w:color="auto" w:fill="FFFFFF"/>
        </w:rPr>
        <w:t>:</w:t>
      </w:r>
      <w:r w:rsidRPr="001B475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C20C92" w:rsidRPr="001B475F">
        <w:rPr>
          <w:sz w:val="24"/>
          <w:szCs w:val="24"/>
          <w:shd w:val="clear" w:color="auto" w:fill="FFFFFF"/>
        </w:rPr>
        <w:t xml:space="preserve">l </w:t>
      </w:r>
      <w:r w:rsidR="00C20C92" w:rsidRPr="001B475F">
        <w:rPr>
          <w:i/>
          <w:sz w:val="24"/>
          <w:szCs w:val="24"/>
          <w:shd w:val="clear" w:color="auto" w:fill="FFFFFF"/>
        </w:rPr>
        <w:t>Cinque maggio</w:t>
      </w:r>
      <w:r>
        <w:rPr>
          <w:sz w:val="24"/>
          <w:szCs w:val="24"/>
          <w:shd w:val="clear" w:color="auto" w:fill="FFFFFF"/>
        </w:rPr>
        <w:t>.</w:t>
      </w:r>
      <w:r w:rsidR="00C20C92" w:rsidRPr="001B475F">
        <w:rPr>
          <w:sz w:val="24"/>
          <w:szCs w:val="24"/>
          <w:shd w:val="clear" w:color="auto" w:fill="FFFFFF"/>
        </w:rPr>
        <w:t xml:space="preserve"> La produzione tragica: </w:t>
      </w:r>
      <w:r w:rsidR="00C20C92" w:rsidRPr="001B475F">
        <w:rPr>
          <w:i/>
          <w:sz w:val="24"/>
          <w:szCs w:val="24"/>
          <w:shd w:val="clear" w:color="auto" w:fill="FFFFFF"/>
        </w:rPr>
        <w:t>Il Conte di Carmagnola</w:t>
      </w:r>
      <w:r w:rsidR="00C20C92" w:rsidRPr="001B475F">
        <w:rPr>
          <w:sz w:val="24"/>
          <w:szCs w:val="24"/>
          <w:shd w:val="clear" w:color="auto" w:fill="FFFFFF"/>
        </w:rPr>
        <w:t xml:space="preserve"> e </w:t>
      </w:r>
      <w:r w:rsidR="00C20C92" w:rsidRPr="001B475F">
        <w:rPr>
          <w:i/>
          <w:sz w:val="24"/>
          <w:szCs w:val="24"/>
          <w:shd w:val="clear" w:color="auto" w:fill="FFFFFF"/>
        </w:rPr>
        <w:t>l'Adelchi</w:t>
      </w:r>
      <w:r>
        <w:rPr>
          <w:sz w:val="24"/>
          <w:szCs w:val="24"/>
          <w:shd w:val="clear" w:color="auto" w:fill="FFFFFF"/>
        </w:rPr>
        <w:t>:</w:t>
      </w:r>
      <w:r w:rsidR="00C20C92" w:rsidRPr="001B475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il </w:t>
      </w:r>
      <w:r w:rsidR="00C20C92" w:rsidRPr="001B475F">
        <w:rPr>
          <w:sz w:val="24"/>
          <w:szCs w:val="24"/>
          <w:shd w:val="clear" w:color="auto" w:fill="FFFFFF"/>
        </w:rPr>
        <w:t>“Coro dell'Atto terzo” dell'</w:t>
      </w:r>
      <w:r w:rsidR="00C20C92" w:rsidRPr="001B475F">
        <w:rPr>
          <w:i/>
          <w:sz w:val="24"/>
          <w:szCs w:val="24"/>
          <w:shd w:val="clear" w:color="auto" w:fill="FFFFFF"/>
        </w:rPr>
        <w:t>Adelchi.</w:t>
      </w:r>
      <w:r w:rsidRPr="001B475F">
        <w:rPr>
          <w:sz w:val="24"/>
          <w:szCs w:val="24"/>
          <w:shd w:val="clear" w:color="auto" w:fill="FFFFFF"/>
        </w:rPr>
        <w:t xml:space="preserve"> Leggere</w:t>
      </w:r>
      <w:r w:rsidRPr="001B475F">
        <w:rPr>
          <w:i/>
          <w:sz w:val="24"/>
          <w:szCs w:val="24"/>
          <w:shd w:val="clear" w:color="auto" w:fill="FFFFFF"/>
        </w:rPr>
        <w:t xml:space="preserve"> I Promessi Sposi</w:t>
      </w:r>
      <w:r w:rsidRPr="001B475F">
        <w:rPr>
          <w:sz w:val="24"/>
          <w:szCs w:val="24"/>
          <w:shd w:val="clear" w:color="auto" w:fill="FFFFFF"/>
        </w:rPr>
        <w:t xml:space="preserve">; da </w:t>
      </w:r>
      <w:r w:rsidRPr="001B475F">
        <w:rPr>
          <w:i/>
          <w:sz w:val="24"/>
          <w:szCs w:val="24"/>
          <w:shd w:val="clear" w:color="auto" w:fill="FFFFFF"/>
        </w:rPr>
        <w:t>I promessi sposi</w:t>
      </w:r>
      <w:r w:rsidRPr="001B475F">
        <w:rPr>
          <w:sz w:val="24"/>
          <w:szCs w:val="24"/>
          <w:shd w:val="clear" w:color="auto" w:fill="FFFFFF"/>
        </w:rPr>
        <w:t>, l'Intreccio, gli itinerari della narrazione, il rapporto tra macrostoria e microstoria. L'ideologia del romanzo; Le scelte linguistiche e stilistiche</w:t>
      </w:r>
      <w:r>
        <w:rPr>
          <w:sz w:val="24"/>
          <w:szCs w:val="24"/>
          <w:shd w:val="clear" w:color="auto" w:fill="FFFFFF"/>
        </w:rPr>
        <w:t xml:space="preserve">. </w:t>
      </w:r>
      <w:r w:rsidRPr="001B475F">
        <w:rPr>
          <w:sz w:val="24"/>
          <w:szCs w:val="24"/>
          <w:shd w:val="clear" w:color="auto" w:fill="FFFFFF"/>
        </w:rPr>
        <w:t xml:space="preserve">Approfondimento sulla </w:t>
      </w:r>
      <w:r w:rsidRPr="001B475F">
        <w:rPr>
          <w:i/>
          <w:sz w:val="24"/>
          <w:szCs w:val="24"/>
          <w:shd w:val="clear" w:color="auto" w:fill="FFFFFF"/>
        </w:rPr>
        <w:t xml:space="preserve">Storia della colonna infame. </w:t>
      </w:r>
      <w:r w:rsidRPr="001B475F">
        <w:rPr>
          <w:sz w:val="24"/>
          <w:szCs w:val="24"/>
          <w:shd w:val="clear" w:color="auto" w:fill="FFFFFF"/>
        </w:rPr>
        <w:t xml:space="preserve">Da </w:t>
      </w:r>
      <w:r w:rsidRPr="001B475F">
        <w:rPr>
          <w:i/>
          <w:sz w:val="24"/>
          <w:szCs w:val="24"/>
          <w:shd w:val="clear" w:color="auto" w:fill="FFFFFF"/>
        </w:rPr>
        <w:t>I Promessi Sposi</w:t>
      </w:r>
      <w:r w:rsidRPr="001B475F">
        <w:rPr>
          <w:sz w:val="24"/>
          <w:szCs w:val="24"/>
          <w:shd w:val="clear" w:color="auto" w:fill="FFFFFF"/>
        </w:rPr>
        <w:t>,</w:t>
      </w:r>
      <w:r w:rsidR="000946DF">
        <w:rPr>
          <w:sz w:val="24"/>
          <w:szCs w:val="24"/>
          <w:shd w:val="clear" w:color="auto" w:fill="FFFFFF"/>
        </w:rPr>
        <w:t xml:space="preserve"> brani:</w:t>
      </w:r>
      <w:r w:rsidRPr="001B475F">
        <w:rPr>
          <w:sz w:val="24"/>
          <w:szCs w:val="24"/>
          <w:shd w:val="clear" w:color="auto" w:fill="FFFFFF"/>
        </w:rPr>
        <w:t xml:space="preserve"> </w:t>
      </w:r>
      <w:r w:rsidRPr="001B475F">
        <w:rPr>
          <w:i/>
          <w:sz w:val="24"/>
          <w:szCs w:val="24"/>
          <w:shd w:val="clear" w:color="auto" w:fill="FFFFFF"/>
        </w:rPr>
        <w:t>Quel ramo del lago di Como</w:t>
      </w:r>
      <w:r w:rsidR="000946DF">
        <w:rPr>
          <w:sz w:val="24"/>
          <w:szCs w:val="24"/>
          <w:shd w:val="clear" w:color="auto" w:fill="FFFFFF"/>
        </w:rPr>
        <w:t>;</w:t>
      </w:r>
      <w:r w:rsidRPr="001B475F">
        <w:rPr>
          <w:sz w:val="24"/>
          <w:szCs w:val="24"/>
          <w:shd w:val="clear" w:color="auto" w:fill="FFFFFF"/>
        </w:rPr>
        <w:t xml:space="preserve"> "Il narratore esibisce il proprio ruolo registico</w:t>
      </w:r>
      <w:r w:rsidR="000946DF">
        <w:rPr>
          <w:sz w:val="24"/>
          <w:szCs w:val="24"/>
          <w:shd w:val="clear" w:color="auto" w:fill="FFFFFF"/>
        </w:rPr>
        <w:t>”</w:t>
      </w:r>
      <w:r w:rsidRPr="001B475F">
        <w:rPr>
          <w:sz w:val="24"/>
          <w:szCs w:val="24"/>
          <w:shd w:val="clear" w:color="auto" w:fill="FFFFFF"/>
        </w:rPr>
        <w:t xml:space="preserve"> (frammento del cap. XI) e "Il rapporto narratore-anonimo e la 'scienza' di don Ferrante</w:t>
      </w:r>
      <w:r w:rsidR="000946DF">
        <w:rPr>
          <w:sz w:val="24"/>
          <w:szCs w:val="24"/>
          <w:shd w:val="clear" w:color="auto" w:fill="FFFFFF"/>
        </w:rPr>
        <w:t>”</w:t>
      </w:r>
      <w:r w:rsidRPr="001B475F">
        <w:rPr>
          <w:sz w:val="24"/>
          <w:szCs w:val="24"/>
          <w:shd w:val="clear" w:color="auto" w:fill="FFFFFF"/>
        </w:rPr>
        <w:t xml:space="preserve"> (frammento cap. XXVII); da </w:t>
      </w:r>
      <w:r w:rsidRPr="001B475F">
        <w:rPr>
          <w:i/>
          <w:sz w:val="24"/>
          <w:szCs w:val="24"/>
          <w:shd w:val="clear" w:color="auto" w:fill="FFFFFF"/>
        </w:rPr>
        <w:t>I Promessi Sposi</w:t>
      </w:r>
      <w:r w:rsidRPr="001B475F">
        <w:rPr>
          <w:sz w:val="24"/>
          <w:szCs w:val="24"/>
          <w:shd w:val="clear" w:color="auto" w:fill="FFFFFF"/>
        </w:rPr>
        <w:t>,</w:t>
      </w:r>
      <w:r w:rsidR="000946DF">
        <w:rPr>
          <w:sz w:val="24"/>
          <w:szCs w:val="24"/>
          <w:shd w:val="clear" w:color="auto" w:fill="FFFFFF"/>
        </w:rPr>
        <w:t xml:space="preserve"> brani:</w:t>
      </w:r>
      <w:r w:rsidRPr="001B475F">
        <w:rPr>
          <w:sz w:val="24"/>
          <w:szCs w:val="24"/>
          <w:shd w:val="clear" w:color="auto" w:fill="FFFFFF"/>
        </w:rPr>
        <w:t xml:space="preserve"> </w:t>
      </w:r>
      <w:r w:rsidRPr="000946DF">
        <w:rPr>
          <w:i/>
          <w:sz w:val="24"/>
          <w:szCs w:val="24"/>
          <w:shd w:val="clear" w:color="auto" w:fill="FFFFFF"/>
        </w:rPr>
        <w:t>Addio ai monti</w:t>
      </w:r>
      <w:r w:rsidRPr="001B475F">
        <w:rPr>
          <w:sz w:val="24"/>
          <w:szCs w:val="24"/>
          <w:shd w:val="clear" w:color="auto" w:fill="FFFFFF"/>
        </w:rPr>
        <w:t xml:space="preserve">; "Fra Cristoforo affronta don Rodrigo"; "Il filo inaspettato (ma illusorio) della provvidenza: </w:t>
      </w:r>
      <w:r w:rsidR="000946DF">
        <w:rPr>
          <w:sz w:val="24"/>
          <w:szCs w:val="24"/>
          <w:shd w:val="clear" w:color="auto" w:fill="FFFFFF"/>
        </w:rPr>
        <w:t>“</w:t>
      </w:r>
      <w:r w:rsidRPr="001B475F">
        <w:rPr>
          <w:sz w:val="24"/>
          <w:szCs w:val="24"/>
          <w:shd w:val="clear" w:color="auto" w:fill="FFFFFF"/>
        </w:rPr>
        <w:t>il vecchio servitore di don Rodrigo". L</w:t>
      </w:r>
      <w:r w:rsidR="000946DF">
        <w:rPr>
          <w:sz w:val="24"/>
          <w:szCs w:val="24"/>
          <w:shd w:val="clear" w:color="auto" w:fill="FFFFFF"/>
        </w:rPr>
        <w:t>a “peste-provvidenza</w:t>
      </w:r>
      <w:r w:rsidRPr="001B475F">
        <w:rPr>
          <w:sz w:val="24"/>
          <w:szCs w:val="24"/>
          <w:shd w:val="clear" w:color="auto" w:fill="FFFFFF"/>
        </w:rPr>
        <w:t xml:space="preserve"> di don Abbondio</w:t>
      </w:r>
      <w:r w:rsidR="000946DF">
        <w:rPr>
          <w:sz w:val="24"/>
          <w:szCs w:val="24"/>
          <w:shd w:val="clear" w:color="auto" w:fill="FFFFFF"/>
        </w:rPr>
        <w:t>”</w:t>
      </w:r>
      <w:r w:rsidRPr="001B475F">
        <w:rPr>
          <w:sz w:val="24"/>
          <w:szCs w:val="24"/>
          <w:shd w:val="clear" w:color="auto" w:fill="FFFFFF"/>
        </w:rPr>
        <w:t xml:space="preserve"> e "Il sugo della storia".</w:t>
      </w:r>
    </w:p>
    <w:p w:rsidR="00C20C92" w:rsidRPr="001B475F" w:rsidRDefault="00C20C92" w:rsidP="00C20C92">
      <w:pPr>
        <w:pStyle w:val="verbale"/>
        <w:widowControl/>
        <w:spacing w:after="0" w:line="288" w:lineRule="auto"/>
        <w:rPr>
          <w:b/>
          <w:bCs/>
          <w:sz w:val="24"/>
          <w:szCs w:val="24"/>
        </w:rPr>
      </w:pPr>
    </w:p>
    <w:p w:rsidR="002B4007" w:rsidRDefault="00255546" w:rsidP="00B11349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B11349">
        <w:rPr>
          <w:b/>
          <w:bCs/>
          <w:sz w:val="24"/>
          <w:szCs w:val="24"/>
        </w:rPr>
        <w:t>G. Leopardi</w:t>
      </w:r>
      <w:r w:rsidR="001B475F" w:rsidRPr="00B11349">
        <w:rPr>
          <w:bCs/>
          <w:sz w:val="24"/>
          <w:szCs w:val="24"/>
        </w:rPr>
        <w:t xml:space="preserve">: </w:t>
      </w:r>
      <w:r w:rsidR="00311784" w:rsidRPr="00B11349">
        <w:rPr>
          <w:bCs/>
          <w:sz w:val="24"/>
          <w:szCs w:val="24"/>
        </w:rPr>
        <w:t>introduzione, vita, pensiero e poetica;</w:t>
      </w:r>
      <w:r w:rsidR="002B4007" w:rsidRPr="00B11349">
        <w:rPr>
          <w:bCs/>
          <w:sz w:val="24"/>
          <w:szCs w:val="24"/>
        </w:rPr>
        <w:t xml:space="preserve"> </w:t>
      </w:r>
      <w:r w:rsidR="002B4007" w:rsidRPr="00B11349">
        <w:rPr>
          <w:sz w:val="24"/>
          <w:szCs w:val="24"/>
          <w:shd w:val="clear" w:color="auto" w:fill="FFFFFF"/>
        </w:rPr>
        <w:t>dall'Epistolario, brani: “Un impietoso ritratto di Recanati"; "Neppure mi dispiace di sentirvi non pienamente contento". Dallo Zibaldone, il rapporto con il padre, brano: "Diagnosi di una dipendenza"</w:t>
      </w:r>
      <w:r w:rsidR="00561B85" w:rsidRPr="00B11349">
        <w:rPr>
          <w:sz w:val="24"/>
          <w:szCs w:val="24"/>
          <w:shd w:val="clear" w:color="auto" w:fill="FFFFFF"/>
        </w:rPr>
        <w:t xml:space="preserve">. Il pessimismo storico. La poetica del "vago" e dell' "indefinito". Dallo Zibaldone, brano: “Parole poetiche”; Il primo tempo della poesia leopardiana; le canzoni e gli idilli; Gli idilli (1819-1821). Da I Canti: </w:t>
      </w:r>
      <w:r w:rsidR="00561B85" w:rsidRPr="00B11349">
        <w:rPr>
          <w:bCs/>
          <w:i/>
          <w:sz w:val="24"/>
          <w:szCs w:val="24"/>
        </w:rPr>
        <w:t>L’infinito;</w:t>
      </w:r>
      <w:r w:rsidR="00595978" w:rsidRPr="00B11349">
        <w:rPr>
          <w:bCs/>
          <w:i/>
          <w:sz w:val="24"/>
          <w:szCs w:val="24"/>
        </w:rPr>
        <w:t xml:space="preserve"> A Silvia;</w:t>
      </w:r>
      <w:r w:rsidR="00561B85" w:rsidRPr="00B11349">
        <w:rPr>
          <w:bCs/>
          <w:i/>
          <w:sz w:val="24"/>
          <w:szCs w:val="24"/>
        </w:rPr>
        <w:t xml:space="preserve"> La sera del dì di festa; La quiete dopo la tempesta; Il sabato del villaggio</w:t>
      </w:r>
      <w:r w:rsidR="00595978" w:rsidRPr="00B11349">
        <w:rPr>
          <w:bCs/>
          <w:i/>
          <w:sz w:val="24"/>
          <w:szCs w:val="24"/>
        </w:rPr>
        <w:t xml:space="preserve">; </w:t>
      </w:r>
      <w:r w:rsidR="00595978" w:rsidRPr="00B11349">
        <w:rPr>
          <w:i/>
          <w:sz w:val="24"/>
          <w:szCs w:val="24"/>
          <w:shd w:val="clear" w:color="auto" w:fill="FFFFFF"/>
        </w:rPr>
        <w:t>A Se stesso (L'Ultimo disinganno)</w:t>
      </w:r>
      <w:r w:rsidR="00595978" w:rsidRPr="00B11349">
        <w:rPr>
          <w:sz w:val="24"/>
          <w:szCs w:val="24"/>
          <w:shd w:val="clear" w:color="auto" w:fill="FFFFFF"/>
        </w:rPr>
        <w:t xml:space="preserve">; </w:t>
      </w:r>
      <w:r w:rsidR="00595978" w:rsidRPr="00B11349">
        <w:rPr>
          <w:i/>
          <w:sz w:val="24"/>
          <w:szCs w:val="24"/>
          <w:shd w:val="clear" w:color="auto" w:fill="FFFFFF"/>
        </w:rPr>
        <w:t>La ginestra o il fiore del deserto</w:t>
      </w:r>
      <w:r w:rsidR="00595978" w:rsidRPr="00B11349">
        <w:rPr>
          <w:sz w:val="24"/>
          <w:szCs w:val="24"/>
          <w:shd w:val="clear" w:color="auto" w:fill="FFFFFF"/>
        </w:rPr>
        <w:t xml:space="preserve">, vv. 1-51. L'opera del disincanto: Le "Operette morali", brano: </w:t>
      </w:r>
      <w:r w:rsidR="00595978" w:rsidRPr="00B11349">
        <w:rPr>
          <w:i/>
          <w:sz w:val="24"/>
          <w:szCs w:val="24"/>
          <w:shd w:val="clear" w:color="auto" w:fill="FFFFFF"/>
        </w:rPr>
        <w:t>Dialogo di un venditore d'almanacchi e di un passeggere</w:t>
      </w:r>
      <w:r w:rsidR="00595978" w:rsidRPr="00B11349">
        <w:rPr>
          <w:sz w:val="24"/>
          <w:szCs w:val="24"/>
          <w:shd w:val="clear" w:color="auto" w:fill="FFFFFF"/>
        </w:rPr>
        <w:t>.</w:t>
      </w:r>
    </w:p>
    <w:p w:rsidR="00780792" w:rsidRDefault="00780792" w:rsidP="00B11349">
      <w:pPr>
        <w:pStyle w:val="verbale"/>
        <w:widowControl/>
        <w:spacing w:after="0" w:line="288" w:lineRule="auto"/>
        <w:ind w:left="-426"/>
        <w:rPr>
          <w:bCs/>
          <w:sz w:val="24"/>
          <w:szCs w:val="24"/>
        </w:rPr>
      </w:pPr>
    </w:p>
    <w:p w:rsidR="00EE2111" w:rsidRDefault="00780792" w:rsidP="00EE2111">
      <w:pPr>
        <w:pStyle w:val="verbale"/>
        <w:widowControl/>
        <w:spacing w:after="0" w:line="288" w:lineRule="auto"/>
        <w:ind w:left="-425"/>
        <w:jc w:val="left"/>
        <w:rPr>
          <w:sz w:val="24"/>
          <w:szCs w:val="24"/>
          <w:shd w:val="clear" w:color="auto" w:fill="FFFFFF"/>
        </w:rPr>
      </w:pPr>
      <w:r w:rsidRPr="005801A2">
        <w:rPr>
          <w:b/>
          <w:caps/>
          <w:sz w:val="24"/>
          <w:szCs w:val="24"/>
          <w:shd w:val="clear" w:color="auto" w:fill="FFFFFF"/>
        </w:rPr>
        <w:t>Dal secondo Ottocento al primo Novecento</w:t>
      </w:r>
      <w:r w:rsidRPr="005801A2">
        <w:rPr>
          <w:b/>
          <w:caps/>
          <w:sz w:val="24"/>
          <w:szCs w:val="24"/>
        </w:rPr>
        <w:br/>
      </w:r>
    </w:p>
    <w:p w:rsidR="00EE2111" w:rsidRDefault="00780792" w:rsidP="00EE2111">
      <w:pPr>
        <w:pStyle w:val="verbale"/>
        <w:widowControl/>
        <w:spacing w:after="0" w:line="288" w:lineRule="auto"/>
        <w:ind w:left="-425"/>
        <w:jc w:val="left"/>
        <w:rPr>
          <w:sz w:val="24"/>
          <w:szCs w:val="24"/>
          <w:shd w:val="clear" w:color="auto" w:fill="FFFFFF"/>
        </w:rPr>
      </w:pPr>
      <w:r w:rsidRPr="005801A2">
        <w:rPr>
          <w:sz w:val="24"/>
          <w:szCs w:val="24"/>
          <w:shd w:val="clear" w:color="auto" w:fill="FFFFFF"/>
        </w:rPr>
        <w:t xml:space="preserve">La reazione al sentimentalismo tardo-romantico. La </w:t>
      </w:r>
      <w:r w:rsidRPr="00EE2111">
        <w:rPr>
          <w:b/>
          <w:sz w:val="24"/>
          <w:szCs w:val="24"/>
          <w:shd w:val="clear" w:color="auto" w:fill="FFFFFF"/>
        </w:rPr>
        <w:t>scapigliatura</w:t>
      </w:r>
      <w:r w:rsidRPr="005801A2">
        <w:rPr>
          <w:sz w:val="24"/>
          <w:szCs w:val="24"/>
          <w:shd w:val="clear" w:color="auto" w:fill="FFFFFF"/>
        </w:rPr>
        <w:t>: un'avanguardia mancata</w:t>
      </w:r>
      <w:r w:rsidR="00EE2111">
        <w:rPr>
          <w:sz w:val="24"/>
          <w:szCs w:val="24"/>
          <w:shd w:val="clear" w:color="auto" w:fill="FFFFFF"/>
        </w:rPr>
        <w:t xml:space="preserve">. </w:t>
      </w:r>
      <w:r w:rsidRPr="005801A2">
        <w:rPr>
          <w:sz w:val="24"/>
          <w:szCs w:val="24"/>
          <w:shd w:val="clear" w:color="auto" w:fill="FFFFFF"/>
        </w:rPr>
        <w:t xml:space="preserve">L'autoritratto degli scapigliati: E. Praga, brano: </w:t>
      </w:r>
      <w:r w:rsidRPr="005801A2">
        <w:rPr>
          <w:i/>
          <w:sz w:val="24"/>
          <w:szCs w:val="24"/>
          <w:shd w:val="clear" w:color="auto" w:fill="FFFFFF"/>
        </w:rPr>
        <w:t>Preludio</w:t>
      </w:r>
      <w:r w:rsidRPr="005801A2">
        <w:rPr>
          <w:sz w:val="24"/>
          <w:szCs w:val="24"/>
          <w:shd w:val="clear" w:color="auto" w:fill="FFFFFF"/>
        </w:rPr>
        <w:t>.</w:t>
      </w:r>
      <w:r w:rsidR="00EE2111">
        <w:rPr>
          <w:sz w:val="24"/>
          <w:szCs w:val="24"/>
          <w:shd w:val="clear" w:color="auto" w:fill="FFFFFF"/>
        </w:rPr>
        <w:t xml:space="preserve"> </w:t>
      </w:r>
    </w:p>
    <w:p w:rsidR="00665006" w:rsidRPr="00EE2111" w:rsidRDefault="00665006" w:rsidP="00EE2111">
      <w:pPr>
        <w:pStyle w:val="verbale"/>
        <w:widowControl/>
        <w:spacing w:after="0" w:line="288" w:lineRule="auto"/>
        <w:ind w:left="-425"/>
        <w:jc w:val="left"/>
        <w:rPr>
          <w:sz w:val="24"/>
          <w:szCs w:val="24"/>
          <w:shd w:val="clear" w:color="auto" w:fill="FFFFFF"/>
        </w:rPr>
      </w:pPr>
      <w:r w:rsidRPr="00EE2111">
        <w:rPr>
          <w:sz w:val="24"/>
          <w:shd w:val="clear" w:color="auto" w:fill="FFFFFF"/>
        </w:rPr>
        <w:t xml:space="preserve">Il classicismo di </w:t>
      </w:r>
      <w:r w:rsidRPr="00EE2111">
        <w:rPr>
          <w:b/>
          <w:sz w:val="24"/>
          <w:shd w:val="clear" w:color="auto" w:fill="FFFFFF"/>
        </w:rPr>
        <w:t>Carducci</w:t>
      </w:r>
      <w:r w:rsidRPr="00EE2111">
        <w:rPr>
          <w:sz w:val="24"/>
          <w:shd w:val="clear" w:color="auto" w:fill="FFFFFF"/>
        </w:rPr>
        <w:t xml:space="preserve">, brano: </w:t>
      </w:r>
      <w:r w:rsidRPr="00EE2111">
        <w:rPr>
          <w:i/>
          <w:sz w:val="24"/>
          <w:shd w:val="clear" w:color="auto" w:fill="FFFFFF"/>
        </w:rPr>
        <w:t>Pianto antico</w:t>
      </w:r>
      <w:r w:rsidRPr="00EE2111">
        <w:rPr>
          <w:sz w:val="24"/>
          <w:shd w:val="clear" w:color="auto" w:fill="FFFFFF"/>
        </w:rPr>
        <w:t>.</w:t>
      </w:r>
    </w:p>
    <w:p w:rsidR="00665006" w:rsidRPr="00EE2111" w:rsidRDefault="00665006" w:rsidP="00665006">
      <w:pPr>
        <w:pStyle w:val="verbale"/>
        <w:widowControl/>
        <w:spacing w:after="0" w:line="288" w:lineRule="auto"/>
        <w:ind w:left="-425"/>
        <w:jc w:val="left"/>
        <w:rPr>
          <w:bCs/>
          <w:sz w:val="32"/>
          <w:szCs w:val="24"/>
        </w:rPr>
      </w:pPr>
    </w:p>
    <w:p w:rsidR="00665006" w:rsidRPr="0022508D" w:rsidRDefault="00665006" w:rsidP="0022508D">
      <w:pPr>
        <w:pStyle w:val="verbale"/>
        <w:widowControl/>
        <w:spacing w:after="0" w:line="288" w:lineRule="auto"/>
        <w:ind w:left="-425"/>
        <w:rPr>
          <w:sz w:val="24"/>
          <w:shd w:val="clear" w:color="auto" w:fill="FFFFFF"/>
        </w:rPr>
      </w:pPr>
      <w:r w:rsidRPr="001C1B64">
        <w:rPr>
          <w:b/>
          <w:sz w:val="24"/>
          <w:shd w:val="clear" w:color="auto" w:fill="FFFFFF"/>
        </w:rPr>
        <w:lastRenderedPageBreak/>
        <w:t>Naturalismo,</w:t>
      </w:r>
      <w:r w:rsidR="0022508D" w:rsidRPr="001C1B64">
        <w:rPr>
          <w:b/>
          <w:sz w:val="24"/>
          <w:shd w:val="clear" w:color="auto" w:fill="FFFFFF"/>
        </w:rPr>
        <w:t xml:space="preserve"> realismo,</w:t>
      </w:r>
      <w:r w:rsidRPr="001C1B64">
        <w:rPr>
          <w:b/>
          <w:sz w:val="24"/>
          <w:shd w:val="clear" w:color="auto" w:fill="FFFFFF"/>
        </w:rPr>
        <w:t xml:space="preserve"> simbolismo, estetismo</w:t>
      </w:r>
      <w:r w:rsidRPr="0022508D">
        <w:rPr>
          <w:sz w:val="24"/>
          <w:shd w:val="clear" w:color="auto" w:fill="FFFFFF"/>
        </w:rPr>
        <w:t xml:space="preserve">; il </w:t>
      </w:r>
      <w:r w:rsidRPr="0022508D">
        <w:rPr>
          <w:b/>
          <w:sz w:val="24"/>
          <w:shd w:val="clear" w:color="auto" w:fill="FFFFFF"/>
        </w:rPr>
        <w:t>verismo italiano</w:t>
      </w:r>
      <w:r w:rsidR="0022508D">
        <w:rPr>
          <w:sz w:val="24"/>
          <w:shd w:val="clear" w:color="auto" w:fill="FFFFFF"/>
        </w:rPr>
        <w:t>.</w:t>
      </w:r>
      <w:r w:rsidRPr="0022508D">
        <w:rPr>
          <w:sz w:val="24"/>
          <w:shd w:val="clear" w:color="auto" w:fill="FFFFFF"/>
        </w:rPr>
        <w:t xml:space="preserve"> </w:t>
      </w:r>
      <w:r w:rsidR="0022508D" w:rsidRPr="0022508D">
        <w:rPr>
          <w:sz w:val="24"/>
          <w:shd w:val="clear" w:color="auto" w:fill="FFFFFF"/>
        </w:rPr>
        <w:t>Il s</w:t>
      </w:r>
      <w:r w:rsidRPr="0022508D">
        <w:rPr>
          <w:sz w:val="24"/>
          <w:shd w:val="clear" w:color="auto" w:fill="FFFFFF"/>
        </w:rPr>
        <w:t>imbolismo</w:t>
      </w:r>
      <w:r w:rsidR="0022508D" w:rsidRPr="0022508D">
        <w:rPr>
          <w:sz w:val="24"/>
          <w:shd w:val="clear" w:color="auto" w:fill="FFFFFF"/>
        </w:rPr>
        <w:t xml:space="preserve"> </w:t>
      </w:r>
      <w:r w:rsidR="0022508D">
        <w:rPr>
          <w:sz w:val="24"/>
          <w:shd w:val="clear" w:color="auto" w:fill="FFFFFF"/>
        </w:rPr>
        <w:t>di</w:t>
      </w:r>
      <w:r w:rsidRPr="0022508D">
        <w:rPr>
          <w:sz w:val="24"/>
          <w:shd w:val="clear" w:color="auto" w:fill="FFFFFF"/>
        </w:rPr>
        <w:t xml:space="preserve"> Oscar Wilde e </w:t>
      </w:r>
      <w:r w:rsidRPr="0022508D">
        <w:rPr>
          <w:i/>
          <w:sz w:val="24"/>
          <w:shd w:val="clear" w:color="auto" w:fill="FFFFFF"/>
        </w:rPr>
        <w:t>Il Ritratto di Dorian Gray</w:t>
      </w:r>
      <w:r w:rsidRPr="0022508D">
        <w:rPr>
          <w:sz w:val="24"/>
          <w:shd w:val="clear" w:color="auto" w:fill="FFFFFF"/>
        </w:rPr>
        <w:t>.</w:t>
      </w:r>
      <w:r w:rsidR="0022508D">
        <w:rPr>
          <w:sz w:val="24"/>
          <w:shd w:val="clear" w:color="auto" w:fill="FFFFFF"/>
        </w:rPr>
        <w:t xml:space="preserve"> I</w:t>
      </w:r>
      <w:r w:rsidRPr="0022508D">
        <w:rPr>
          <w:sz w:val="24"/>
          <w:shd w:val="clear" w:color="auto" w:fill="FFFFFF"/>
        </w:rPr>
        <w:t>l romanzo realista in Europa.</w:t>
      </w:r>
      <w:r w:rsidRPr="0022508D">
        <w:rPr>
          <w:sz w:val="24"/>
        </w:rPr>
        <w:t xml:space="preserve"> </w:t>
      </w:r>
      <w:r w:rsidRPr="0022508D">
        <w:rPr>
          <w:sz w:val="24"/>
          <w:shd w:val="clear" w:color="auto" w:fill="FFFFFF"/>
        </w:rPr>
        <w:t>Verso un nuovo concetto di realismo. La narrativa natur</w:t>
      </w:r>
      <w:r w:rsidR="0022508D">
        <w:rPr>
          <w:sz w:val="24"/>
          <w:shd w:val="clear" w:color="auto" w:fill="FFFFFF"/>
        </w:rPr>
        <w:t>alista,</w:t>
      </w:r>
      <w:r w:rsidRPr="0022508D">
        <w:rPr>
          <w:sz w:val="24"/>
          <w:shd w:val="clear" w:color="auto" w:fill="FFFFFF"/>
        </w:rPr>
        <w:t>.</w:t>
      </w:r>
      <w:r w:rsidRPr="0022508D">
        <w:rPr>
          <w:sz w:val="24"/>
        </w:rPr>
        <w:t xml:space="preserve"> </w:t>
      </w:r>
      <w:r w:rsidRPr="0022508D">
        <w:rPr>
          <w:sz w:val="24"/>
          <w:shd w:val="clear" w:color="auto" w:fill="FFFFFF"/>
        </w:rPr>
        <w:t>Realismo epico e romanzo di introspezione psicologica in Russia; Tra realismo e inquietudini decadenti. La narrativa italiana nel secondo Ottocento. La narrativa verista.</w:t>
      </w:r>
    </w:p>
    <w:p w:rsidR="004C0ED7" w:rsidRPr="0022508D" w:rsidRDefault="004C0ED7" w:rsidP="0022508D">
      <w:pPr>
        <w:pStyle w:val="verbale"/>
        <w:widowControl/>
        <w:spacing w:after="0" w:line="288" w:lineRule="auto"/>
        <w:ind w:left="-425"/>
        <w:rPr>
          <w:sz w:val="24"/>
          <w:shd w:val="clear" w:color="auto" w:fill="FFFFFF"/>
        </w:rPr>
      </w:pPr>
    </w:p>
    <w:p w:rsidR="00665006" w:rsidRDefault="00665006" w:rsidP="0022508D">
      <w:pPr>
        <w:pStyle w:val="verbale"/>
        <w:widowControl/>
        <w:spacing w:after="0" w:line="288" w:lineRule="auto"/>
        <w:ind w:left="-425"/>
        <w:rPr>
          <w:sz w:val="24"/>
          <w:shd w:val="clear" w:color="auto" w:fill="FFFFFF"/>
        </w:rPr>
      </w:pPr>
      <w:r w:rsidRPr="0022508D">
        <w:rPr>
          <w:b/>
          <w:sz w:val="24"/>
          <w:shd w:val="clear" w:color="auto" w:fill="FFFFFF"/>
        </w:rPr>
        <w:t>G. Verga</w:t>
      </w:r>
      <w:r w:rsidRPr="0022508D">
        <w:rPr>
          <w:sz w:val="24"/>
          <w:shd w:val="clear" w:color="auto" w:fill="FFFFFF"/>
        </w:rPr>
        <w:t xml:space="preserve">: Ritratto d'autore; La poetica e l'ideologia. Approfondimento "Le parole chiave della poetica verghiana"; Dichiarazioni teoriche: </w:t>
      </w:r>
      <w:r w:rsidRPr="0022508D">
        <w:rPr>
          <w:i/>
          <w:sz w:val="24"/>
          <w:shd w:val="clear" w:color="auto" w:fill="FFFFFF"/>
        </w:rPr>
        <w:t xml:space="preserve">Prefazione all'amante di Gramigna </w:t>
      </w:r>
      <w:r w:rsidRPr="0022508D">
        <w:rPr>
          <w:sz w:val="24"/>
          <w:shd w:val="clear" w:color="auto" w:fill="FFFFFF"/>
        </w:rPr>
        <w:t xml:space="preserve">(Eclissi dell'autore), Una novella "manifesto" tra ideologia e poetica: </w:t>
      </w:r>
      <w:r w:rsidRPr="0022508D">
        <w:rPr>
          <w:i/>
          <w:sz w:val="24"/>
          <w:shd w:val="clear" w:color="auto" w:fill="FFFFFF"/>
        </w:rPr>
        <w:t>Fantasticheria</w:t>
      </w:r>
      <w:r w:rsidRPr="0022508D">
        <w:rPr>
          <w:sz w:val="24"/>
          <w:shd w:val="clear" w:color="auto" w:fill="FFFFFF"/>
        </w:rPr>
        <w:t>, Alla ricerca del vero itinerario verghiano. La lunga fedeltà a un genere: Verga e la novella: “Vita dei campi”, brano:</w:t>
      </w:r>
      <w:r w:rsidRPr="0022508D">
        <w:rPr>
          <w:b/>
          <w:i/>
          <w:sz w:val="24"/>
          <w:shd w:val="clear" w:color="auto" w:fill="FFFFFF"/>
        </w:rPr>
        <w:t xml:space="preserve"> </w:t>
      </w:r>
      <w:r w:rsidRPr="0022508D">
        <w:rPr>
          <w:i/>
          <w:sz w:val="24"/>
          <w:shd w:val="clear" w:color="auto" w:fill="FFFFFF"/>
        </w:rPr>
        <w:t>Rosso malpelo</w:t>
      </w:r>
      <w:r w:rsidRPr="0022508D">
        <w:rPr>
          <w:sz w:val="24"/>
          <w:shd w:val="clear" w:color="auto" w:fill="FFFFFF"/>
        </w:rPr>
        <w:t>. Le Novelle rusticane. Mastro-don Gesualdo: il romanzo della "roba". "Leggere i Malavoglia"</w:t>
      </w:r>
      <w:r w:rsidR="00C97FA2" w:rsidRPr="0022508D">
        <w:rPr>
          <w:sz w:val="24"/>
          <w:shd w:val="clear" w:color="auto" w:fill="FFFFFF"/>
        </w:rPr>
        <w:t xml:space="preserve">, brano: </w:t>
      </w:r>
      <w:r w:rsidR="00C97FA2" w:rsidRPr="0022508D">
        <w:rPr>
          <w:i/>
          <w:sz w:val="24"/>
          <w:shd w:val="clear" w:color="auto" w:fill="FFFFFF"/>
        </w:rPr>
        <w:t>Presentazione della famiglia Toscano</w:t>
      </w:r>
      <w:r w:rsidR="0022508D" w:rsidRPr="0022508D">
        <w:rPr>
          <w:sz w:val="24"/>
          <w:shd w:val="clear" w:color="auto" w:fill="FFFFFF"/>
        </w:rPr>
        <w:t>.</w:t>
      </w:r>
    </w:p>
    <w:p w:rsidR="004C0ED7" w:rsidRPr="0022508D" w:rsidRDefault="004C0ED7" w:rsidP="0022508D">
      <w:pPr>
        <w:pStyle w:val="verbale"/>
        <w:widowControl/>
        <w:spacing w:after="0" w:line="288" w:lineRule="auto"/>
        <w:ind w:left="-425"/>
        <w:rPr>
          <w:sz w:val="24"/>
          <w:shd w:val="clear" w:color="auto" w:fill="FFFFFF"/>
        </w:rPr>
      </w:pPr>
    </w:p>
    <w:p w:rsidR="0022508D" w:rsidRPr="00C67CA4" w:rsidRDefault="004C0ED7" w:rsidP="0022508D">
      <w:pPr>
        <w:pStyle w:val="verbale"/>
        <w:widowControl/>
        <w:spacing w:after="0" w:line="288" w:lineRule="auto"/>
        <w:ind w:left="-425"/>
        <w:rPr>
          <w:b/>
          <w:bCs/>
          <w:sz w:val="24"/>
          <w:szCs w:val="26"/>
        </w:rPr>
      </w:pPr>
      <w:r w:rsidRPr="00C67CA4">
        <w:rPr>
          <w:b/>
          <w:bCs/>
          <w:sz w:val="24"/>
          <w:szCs w:val="26"/>
        </w:rPr>
        <w:t>Il Decadentismo italiano</w:t>
      </w:r>
    </w:p>
    <w:p w:rsidR="00701D72" w:rsidRPr="00C67CA4" w:rsidRDefault="00701D72" w:rsidP="00E73F22">
      <w:pPr>
        <w:pStyle w:val="verbale"/>
        <w:widowControl/>
        <w:spacing w:after="0" w:line="288" w:lineRule="auto"/>
        <w:ind w:left="-425"/>
        <w:rPr>
          <w:b/>
          <w:sz w:val="22"/>
          <w:szCs w:val="24"/>
          <w:shd w:val="clear" w:color="auto" w:fill="FFFFFF"/>
        </w:rPr>
      </w:pPr>
    </w:p>
    <w:p w:rsidR="001A70A3" w:rsidRPr="00A82C4A" w:rsidRDefault="0022508D" w:rsidP="001A70A3">
      <w:pPr>
        <w:pStyle w:val="verbale"/>
        <w:widowControl/>
        <w:spacing w:after="0" w:line="288" w:lineRule="auto"/>
        <w:ind w:left="-425"/>
        <w:rPr>
          <w:sz w:val="24"/>
          <w:szCs w:val="24"/>
          <w:shd w:val="clear" w:color="auto" w:fill="FFFFFF"/>
        </w:rPr>
      </w:pPr>
      <w:r w:rsidRPr="00A82C4A">
        <w:rPr>
          <w:b/>
          <w:sz w:val="24"/>
          <w:szCs w:val="24"/>
          <w:shd w:val="clear" w:color="auto" w:fill="FFFFFF"/>
        </w:rPr>
        <w:t>G. Pascoli</w:t>
      </w:r>
      <w:r w:rsidRPr="00A82C4A">
        <w:rPr>
          <w:sz w:val="24"/>
          <w:szCs w:val="24"/>
          <w:shd w:val="clear" w:color="auto" w:fill="FFFFFF"/>
        </w:rPr>
        <w:t xml:space="preserve">: </w:t>
      </w:r>
      <w:r w:rsidR="00EE2111" w:rsidRPr="00A82C4A">
        <w:rPr>
          <w:sz w:val="24"/>
          <w:szCs w:val="24"/>
          <w:shd w:val="clear" w:color="auto" w:fill="FFFFFF"/>
        </w:rPr>
        <w:t>Ritratto d'autore.</w:t>
      </w:r>
      <w:r w:rsidRPr="00A82C4A">
        <w:rPr>
          <w:sz w:val="24"/>
          <w:szCs w:val="24"/>
          <w:shd w:val="clear" w:color="auto" w:fill="FFFFFF"/>
        </w:rPr>
        <w:t xml:space="preserve"> Una vita segn</w:t>
      </w:r>
      <w:r w:rsidR="00EE2111" w:rsidRPr="00A82C4A">
        <w:rPr>
          <w:sz w:val="24"/>
          <w:szCs w:val="24"/>
          <w:shd w:val="clear" w:color="auto" w:fill="FFFFFF"/>
        </w:rPr>
        <w:t xml:space="preserve">ata dall'ossessione dei ricordi. </w:t>
      </w:r>
      <w:r w:rsidRPr="00A82C4A">
        <w:rPr>
          <w:sz w:val="24"/>
          <w:szCs w:val="24"/>
          <w:shd w:val="clear" w:color="auto" w:fill="FFFFFF"/>
        </w:rPr>
        <w:t>La concezione dell'uomo e la visione del mondo</w:t>
      </w:r>
      <w:r w:rsidR="00EE2111" w:rsidRPr="00A82C4A">
        <w:rPr>
          <w:sz w:val="24"/>
          <w:szCs w:val="24"/>
          <w:shd w:val="clear" w:color="auto" w:fill="FFFFFF"/>
        </w:rPr>
        <w:t xml:space="preserve">, brano: </w:t>
      </w:r>
      <w:r w:rsidR="00EE2111" w:rsidRPr="00A82C4A">
        <w:rPr>
          <w:i/>
          <w:sz w:val="24"/>
          <w:szCs w:val="24"/>
          <w:shd w:val="clear" w:color="auto" w:fill="FFFFFF"/>
        </w:rPr>
        <w:t>X Agosto</w:t>
      </w:r>
      <w:r w:rsidR="00EE2111" w:rsidRPr="00A82C4A">
        <w:rPr>
          <w:sz w:val="24"/>
          <w:szCs w:val="24"/>
          <w:shd w:val="clear" w:color="auto" w:fill="FFFFFF"/>
        </w:rPr>
        <w:t>.</w:t>
      </w:r>
      <w:r w:rsidR="00E73F22" w:rsidRPr="00A82C4A">
        <w:rPr>
          <w:sz w:val="24"/>
          <w:szCs w:val="24"/>
        </w:rPr>
        <w:t xml:space="preserve"> </w:t>
      </w:r>
      <w:r w:rsidR="00E73F22" w:rsidRPr="00A82C4A">
        <w:rPr>
          <w:sz w:val="24"/>
          <w:szCs w:val="24"/>
          <w:shd w:val="clear" w:color="auto" w:fill="FFFFFF"/>
        </w:rPr>
        <w:t>La poetica</w:t>
      </w:r>
      <w:r w:rsidR="000C789A" w:rsidRPr="00A82C4A">
        <w:rPr>
          <w:sz w:val="24"/>
          <w:szCs w:val="24"/>
          <w:shd w:val="clear" w:color="auto" w:fill="FFFFFF"/>
        </w:rPr>
        <w:t>, brano</w:t>
      </w:r>
      <w:r w:rsidR="00E73F22" w:rsidRPr="00A82C4A">
        <w:rPr>
          <w:sz w:val="24"/>
          <w:szCs w:val="24"/>
          <w:shd w:val="clear" w:color="auto" w:fill="FFFFFF"/>
        </w:rPr>
        <w:t xml:space="preserve">: </w:t>
      </w:r>
      <w:r w:rsidR="00EE2111" w:rsidRPr="00A82C4A">
        <w:rPr>
          <w:i/>
          <w:sz w:val="24"/>
          <w:szCs w:val="24"/>
          <w:shd w:val="clear" w:color="auto" w:fill="FFFFFF"/>
        </w:rPr>
        <w:t>Il poeta è un fanciullino</w:t>
      </w:r>
      <w:r w:rsidR="00EE2111" w:rsidRPr="00A82C4A">
        <w:rPr>
          <w:sz w:val="24"/>
          <w:szCs w:val="24"/>
          <w:shd w:val="clear" w:color="auto" w:fill="FFFFFF"/>
        </w:rPr>
        <w:t xml:space="preserve">; L'ideologia sociale e politica. Temi e forme della poesia </w:t>
      </w:r>
      <w:r w:rsidR="00E73F22" w:rsidRPr="00A82C4A">
        <w:rPr>
          <w:sz w:val="24"/>
          <w:szCs w:val="24"/>
          <w:shd w:val="clear" w:color="auto" w:fill="FFFFFF"/>
        </w:rPr>
        <w:t>pascoliana</w:t>
      </w:r>
      <w:r w:rsidR="009811BF" w:rsidRPr="00A82C4A">
        <w:rPr>
          <w:sz w:val="24"/>
          <w:szCs w:val="24"/>
          <w:shd w:val="clear" w:color="auto" w:fill="FFFFFF"/>
        </w:rPr>
        <w:t>,</w:t>
      </w:r>
      <w:r w:rsidR="000C789A" w:rsidRPr="00A82C4A">
        <w:rPr>
          <w:sz w:val="24"/>
          <w:szCs w:val="24"/>
          <w:shd w:val="clear" w:color="auto" w:fill="FFFFFF"/>
        </w:rPr>
        <w:t xml:space="preserve"> da Mirycae e I Canti di Castelvecchio,</w:t>
      </w:r>
      <w:r w:rsidR="009811BF" w:rsidRPr="00A82C4A">
        <w:rPr>
          <w:sz w:val="24"/>
          <w:szCs w:val="24"/>
          <w:shd w:val="clear" w:color="auto" w:fill="FFFFFF"/>
        </w:rPr>
        <w:t xml:space="preserve"> brani: </w:t>
      </w:r>
      <w:r w:rsidR="009811BF" w:rsidRPr="00A82C4A">
        <w:rPr>
          <w:i/>
          <w:sz w:val="24"/>
          <w:szCs w:val="24"/>
          <w:shd w:val="clear" w:color="auto" w:fill="FFFFFF"/>
        </w:rPr>
        <w:t>Temporale</w:t>
      </w:r>
      <w:r w:rsidR="009811BF" w:rsidRPr="00A82C4A">
        <w:rPr>
          <w:sz w:val="24"/>
          <w:szCs w:val="24"/>
          <w:shd w:val="clear" w:color="auto" w:fill="FFFFFF"/>
        </w:rPr>
        <w:t>;</w:t>
      </w:r>
      <w:r w:rsidR="009811BF" w:rsidRPr="00A82C4A">
        <w:rPr>
          <w:i/>
          <w:sz w:val="24"/>
          <w:szCs w:val="24"/>
          <w:shd w:val="clear" w:color="auto" w:fill="FFFFFF"/>
        </w:rPr>
        <w:t xml:space="preserve"> L'assiuolo</w:t>
      </w:r>
      <w:r w:rsidR="009811BF" w:rsidRPr="00A82C4A">
        <w:rPr>
          <w:sz w:val="24"/>
          <w:szCs w:val="24"/>
          <w:shd w:val="clear" w:color="auto" w:fill="FFFFFF"/>
        </w:rPr>
        <w:t>;</w:t>
      </w:r>
      <w:r w:rsidR="009811BF" w:rsidRPr="00A82C4A">
        <w:rPr>
          <w:i/>
          <w:sz w:val="24"/>
          <w:szCs w:val="24"/>
          <w:shd w:val="clear" w:color="auto" w:fill="FFFFFF"/>
        </w:rPr>
        <w:t xml:space="preserve"> Il gelsomino notturno</w:t>
      </w:r>
      <w:r w:rsidR="009811BF" w:rsidRPr="00A82C4A">
        <w:rPr>
          <w:sz w:val="24"/>
          <w:szCs w:val="24"/>
          <w:shd w:val="clear" w:color="auto" w:fill="FFFFFF"/>
        </w:rPr>
        <w:t>;</w:t>
      </w:r>
      <w:r w:rsidR="009811BF" w:rsidRPr="00A82C4A">
        <w:rPr>
          <w:i/>
          <w:sz w:val="24"/>
          <w:szCs w:val="24"/>
          <w:shd w:val="clear" w:color="auto" w:fill="FFFFFF"/>
        </w:rPr>
        <w:t xml:space="preserve"> La mia sera.</w:t>
      </w:r>
    </w:p>
    <w:p w:rsidR="001A70A3" w:rsidRPr="00A82C4A" w:rsidRDefault="001A70A3" w:rsidP="001A70A3">
      <w:pPr>
        <w:pStyle w:val="verbale"/>
        <w:widowControl/>
        <w:spacing w:after="0" w:line="288" w:lineRule="auto"/>
        <w:ind w:left="-425"/>
        <w:rPr>
          <w:b/>
          <w:bCs/>
          <w:sz w:val="24"/>
          <w:szCs w:val="24"/>
        </w:rPr>
      </w:pPr>
    </w:p>
    <w:p w:rsidR="005801A2" w:rsidRPr="00A82C4A" w:rsidRDefault="001A70A3" w:rsidP="001A70A3">
      <w:pPr>
        <w:pStyle w:val="verbale"/>
        <w:widowControl/>
        <w:spacing w:after="0" w:line="288" w:lineRule="auto"/>
        <w:ind w:left="-425"/>
        <w:rPr>
          <w:sz w:val="24"/>
          <w:szCs w:val="24"/>
          <w:shd w:val="clear" w:color="auto" w:fill="FFFFFF"/>
        </w:rPr>
      </w:pPr>
      <w:r w:rsidRPr="00A82C4A">
        <w:rPr>
          <w:b/>
          <w:bCs/>
          <w:sz w:val="24"/>
          <w:szCs w:val="24"/>
        </w:rPr>
        <w:t xml:space="preserve">G. D’Annunzio: </w:t>
      </w:r>
      <w:r w:rsidRPr="00A82C4A">
        <w:rPr>
          <w:bCs/>
          <w:sz w:val="24"/>
          <w:szCs w:val="24"/>
        </w:rPr>
        <w:t xml:space="preserve">vita, pensiero, poetica, opere principali. </w:t>
      </w:r>
      <w:r w:rsidRPr="00A82C4A">
        <w:rPr>
          <w:sz w:val="24"/>
          <w:szCs w:val="24"/>
          <w:shd w:val="clear" w:color="auto" w:fill="FFFFFF"/>
        </w:rPr>
        <w:t xml:space="preserve">Tra ideologia e poetica. Dalle opere, </w:t>
      </w:r>
      <w:r w:rsidRPr="00A82C4A">
        <w:rPr>
          <w:i/>
          <w:sz w:val="24"/>
          <w:szCs w:val="24"/>
          <w:shd w:val="clear" w:color="auto" w:fill="FFFFFF"/>
        </w:rPr>
        <w:t>Il Piacere</w:t>
      </w:r>
      <w:r w:rsidRPr="00A82C4A">
        <w:rPr>
          <w:sz w:val="24"/>
          <w:szCs w:val="24"/>
          <w:shd w:val="clear" w:color="auto" w:fill="FFFFFF"/>
        </w:rPr>
        <w:t xml:space="preserve">: il romanzo dell'estetismo. </w:t>
      </w:r>
      <w:r w:rsidRPr="00A82C4A">
        <w:rPr>
          <w:i/>
          <w:sz w:val="24"/>
          <w:szCs w:val="24"/>
          <w:shd w:val="clear" w:color="auto" w:fill="FFFFFF"/>
        </w:rPr>
        <w:t>Il Notturno</w:t>
      </w:r>
      <w:r w:rsidRPr="00A82C4A">
        <w:rPr>
          <w:sz w:val="24"/>
          <w:szCs w:val="24"/>
          <w:shd w:val="clear" w:color="auto" w:fill="FFFFFF"/>
        </w:rPr>
        <w:t>, brano: "Le prime parole tracciate nelle tenebre". L'esordio e le opere del periodo romano; Il progetto delle Laudi (Maia, Elettra, Alcyone), brano: "La pioggia nel pineto".</w:t>
      </w:r>
    </w:p>
    <w:p w:rsidR="001A70A3" w:rsidRPr="00A82C4A" w:rsidRDefault="001A70A3" w:rsidP="001A70A3">
      <w:pPr>
        <w:pStyle w:val="verbale"/>
        <w:widowControl/>
        <w:spacing w:after="0" w:line="288" w:lineRule="auto"/>
        <w:ind w:left="-425"/>
        <w:rPr>
          <w:sz w:val="24"/>
          <w:szCs w:val="24"/>
          <w:shd w:val="clear" w:color="auto" w:fill="FFFFFF"/>
        </w:rPr>
      </w:pPr>
    </w:p>
    <w:p w:rsidR="00A82C4A" w:rsidRPr="00A82C4A" w:rsidRDefault="001A70A3" w:rsidP="00A82C4A">
      <w:pPr>
        <w:pStyle w:val="verbale"/>
        <w:widowControl/>
        <w:spacing w:after="0" w:line="288" w:lineRule="auto"/>
        <w:ind w:left="-425"/>
        <w:rPr>
          <w:sz w:val="24"/>
          <w:szCs w:val="24"/>
          <w:shd w:val="clear" w:color="auto" w:fill="FFFFFF"/>
        </w:rPr>
      </w:pPr>
      <w:r w:rsidRPr="00BF0E57">
        <w:rPr>
          <w:sz w:val="24"/>
          <w:szCs w:val="24"/>
          <w:shd w:val="clear" w:color="auto" w:fill="FFFFFF"/>
        </w:rPr>
        <w:t xml:space="preserve">Le </w:t>
      </w:r>
      <w:r w:rsidRPr="00A82C4A">
        <w:rPr>
          <w:b/>
          <w:sz w:val="24"/>
          <w:szCs w:val="24"/>
          <w:shd w:val="clear" w:color="auto" w:fill="FFFFFF"/>
        </w:rPr>
        <w:t>Avanguardie</w:t>
      </w:r>
      <w:r w:rsidRPr="00A82C4A">
        <w:rPr>
          <w:sz w:val="24"/>
          <w:szCs w:val="24"/>
          <w:shd w:val="clear" w:color="auto" w:fill="FFFFFF"/>
        </w:rPr>
        <w:t xml:space="preserve"> e il </w:t>
      </w:r>
      <w:r w:rsidRPr="00A82C4A">
        <w:rPr>
          <w:b/>
          <w:sz w:val="24"/>
          <w:szCs w:val="24"/>
          <w:shd w:val="clear" w:color="auto" w:fill="FFFFFF"/>
        </w:rPr>
        <w:t>Futurismo</w:t>
      </w:r>
      <w:r w:rsidRPr="00A82C4A">
        <w:rPr>
          <w:sz w:val="24"/>
          <w:szCs w:val="24"/>
          <w:shd w:val="clear" w:color="auto" w:fill="FFFFFF"/>
        </w:rPr>
        <w:t xml:space="preserve">, brano: </w:t>
      </w:r>
      <w:r w:rsidRPr="00A82C4A">
        <w:rPr>
          <w:i/>
          <w:sz w:val="24"/>
          <w:szCs w:val="24"/>
          <w:shd w:val="clear" w:color="auto" w:fill="FFFFFF"/>
        </w:rPr>
        <w:t>Manifesto del Futurismo</w:t>
      </w:r>
      <w:r w:rsidR="00BF0E57">
        <w:rPr>
          <w:sz w:val="24"/>
          <w:szCs w:val="24"/>
          <w:shd w:val="clear" w:color="auto" w:fill="FFFFFF"/>
        </w:rPr>
        <w:t>,</w:t>
      </w:r>
      <w:r w:rsidRPr="00A82C4A">
        <w:rPr>
          <w:sz w:val="24"/>
          <w:szCs w:val="24"/>
          <w:shd w:val="clear" w:color="auto" w:fill="FFFFFF"/>
        </w:rPr>
        <w:t xml:space="preserve"> di F.</w:t>
      </w:r>
      <w:r w:rsidR="00BF0E57">
        <w:rPr>
          <w:sz w:val="24"/>
          <w:szCs w:val="24"/>
          <w:shd w:val="clear" w:color="auto" w:fill="FFFFFF"/>
        </w:rPr>
        <w:t xml:space="preserve"> </w:t>
      </w:r>
      <w:r w:rsidRPr="00A82C4A">
        <w:rPr>
          <w:sz w:val="24"/>
          <w:szCs w:val="24"/>
          <w:shd w:val="clear" w:color="auto" w:fill="FFFFFF"/>
        </w:rPr>
        <w:t>T. Marinetti.</w:t>
      </w:r>
    </w:p>
    <w:p w:rsidR="00A82C4A" w:rsidRPr="00A82C4A" w:rsidRDefault="00A82C4A" w:rsidP="00A82C4A">
      <w:pPr>
        <w:pStyle w:val="verbale"/>
        <w:widowControl/>
        <w:spacing w:after="0" w:line="288" w:lineRule="auto"/>
        <w:ind w:left="-425"/>
        <w:rPr>
          <w:b/>
          <w:sz w:val="24"/>
          <w:szCs w:val="24"/>
          <w:shd w:val="clear" w:color="auto" w:fill="FFFFFF"/>
        </w:rPr>
      </w:pPr>
    </w:p>
    <w:p w:rsidR="00A82C4A" w:rsidRPr="00C67CA4" w:rsidRDefault="001A70A3" w:rsidP="00C67CA4">
      <w:pPr>
        <w:pStyle w:val="verbale"/>
        <w:widowControl/>
        <w:spacing w:after="0" w:line="288" w:lineRule="auto"/>
        <w:ind w:left="-425"/>
        <w:rPr>
          <w:b/>
          <w:sz w:val="24"/>
          <w:szCs w:val="26"/>
          <w:shd w:val="clear" w:color="auto" w:fill="FFFFFF"/>
        </w:rPr>
      </w:pPr>
      <w:r w:rsidRPr="00C67CA4">
        <w:rPr>
          <w:b/>
          <w:sz w:val="24"/>
          <w:szCs w:val="26"/>
          <w:shd w:val="clear" w:color="auto" w:fill="FFFFFF"/>
        </w:rPr>
        <w:t>La poesia in Italia nel primo Novecento</w:t>
      </w:r>
    </w:p>
    <w:p w:rsidR="00A82C4A" w:rsidRDefault="00A82C4A" w:rsidP="00A82C4A">
      <w:pPr>
        <w:pStyle w:val="verbale"/>
        <w:widowControl/>
        <w:numPr>
          <w:ilvl w:val="0"/>
          <w:numId w:val="23"/>
        </w:numPr>
        <w:spacing w:after="0" w:line="288" w:lineRule="auto"/>
        <w:rPr>
          <w:b/>
          <w:sz w:val="24"/>
          <w:szCs w:val="24"/>
          <w:shd w:val="clear" w:color="auto" w:fill="FFFFFF"/>
        </w:rPr>
      </w:pPr>
      <w:r w:rsidRPr="003E7FD2">
        <w:rPr>
          <w:sz w:val="24"/>
          <w:szCs w:val="24"/>
          <w:shd w:val="clear" w:color="auto" w:fill="FFFFFF"/>
        </w:rPr>
        <w:t>I</w:t>
      </w:r>
      <w:r>
        <w:rPr>
          <w:b/>
          <w:sz w:val="24"/>
          <w:szCs w:val="24"/>
          <w:shd w:val="clear" w:color="auto" w:fill="FFFFFF"/>
        </w:rPr>
        <w:t xml:space="preserve"> crepuscolari</w:t>
      </w:r>
    </w:p>
    <w:p w:rsidR="00A82C4A" w:rsidRDefault="00A82C4A" w:rsidP="00BF0E57">
      <w:pPr>
        <w:pStyle w:val="verbale"/>
        <w:widowControl/>
        <w:spacing w:after="0" w:line="288" w:lineRule="auto"/>
        <w:ind w:left="-425"/>
        <w:rPr>
          <w:sz w:val="24"/>
          <w:szCs w:val="24"/>
          <w:shd w:val="clear" w:color="auto" w:fill="FFFFFF"/>
        </w:rPr>
      </w:pPr>
      <w:r w:rsidRPr="00A82C4A">
        <w:rPr>
          <w:sz w:val="24"/>
          <w:szCs w:val="24"/>
          <w:shd w:val="clear" w:color="auto" w:fill="FFFFFF"/>
        </w:rPr>
        <w:t xml:space="preserve">G. Gozzano: crepuscolarismo e ironia; S. Corazzini, </w:t>
      </w:r>
      <w:r w:rsidRPr="00A82C4A">
        <w:rPr>
          <w:i/>
          <w:sz w:val="24"/>
          <w:szCs w:val="24"/>
          <w:shd w:val="clear" w:color="auto" w:fill="FFFFFF"/>
        </w:rPr>
        <w:t>Desolazione del povero poeta sentimentale</w:t>
      </w:r>
      <w:r w:rsidRPr="00A82C4A">
        <w:rPr>
          <w:sz w:val="24"/>
          <w:szCs w:val="24"/>
          <w:shd w:val="clear" w:color="auto" w:fill="FFFFFF"/>
        </w:rPr>
        <w:t xml:space="preserve">, M. Moretti, </w:t>
      </w:r>
      <w:r w:rsidRPr="00A82C4A">
        <w:rPr>
          <w:i/>
          <w:sz w:val="24"/>
          <w:szCs w:val="24"/>
          <w:shd w:val="clear" w:color="auto" w:fill="FFFFFF"/>
        </w:rPr>
        <w:t>A Cesena</w:t>
      </w:r>
      <w:r w:rsidRPr="00A82C4A">
        <w:rPr>
          <w:sz w:val="24"/>
          <w:szCs w:val="24"/>
          <w:shd w:val="clear" w:color="auto" w:fill="FFFFFF"/>
        </w:rPr>
        <w:t xml:space="preserve">; G. Gozzano, </w:t>
      </w:r>
      <w:r w:rsidRPr="00A82C4A">
        <w:rPr>
          <w:i/>
          <w:sz w:val="24"/>
          <w:szCs w:val="24"/>
          <w:shd w:val="clear" w:color="auto" w:fill="FFFFFF"/>
        </w:rPr>
        <w:t>La signora Felicita, ovvero la Felicità</w:t>
      </w:r>
      <w:r w:rsidRPr="00A82C4A">
        <w:rPr>
          <w:sz w:val="24"/>
          <w:szCs w:val="24"/>
          <w:shd w:val="clear" w:color="auto" w:fill="FFFFFF"/>
        </w:rPr>
        <w:t>, (da I colloqui), vv. 1-18.</w:t>
      </w:r>
    </w:p>
    <w:p w:rsidR="00A82C4A" w:rsidRPr="003E7FD2" w:rsidRDefault="001A70A3" w:rsidP="00A82C4A">
      <w:pPr>
        <w:pStyle w:val="verbale"/>
        <w:widowControl/>
        <w:numPr>
          <w:ilvl w:val="0"/>
          <w:numId w:val="26"/>
        </w:numPr>
        <w:spacing w:after="0" w:line="288" w:lineRule="auto"/>
        <w:rPr>
          <w:sz w:val="24"/>
          <w:szCs w:val="24"/>
          <w:shd w:val="clear" w:color="auto" w:fill="FFFFFF"/>
        </w:rPr>
      </w:pPr>
      <w:r w:rsidRPr="003E7FD2">
        <w:rPr>
          <w:sz w:val="24"/>
          <w:szCs w:val="24"/>
          <w:shd w:val="clear" w:color="auto" w:fill="FFFFFF"/>
        </w:rPr>
        <w:t>I "</w:t>
      </w:r>
      <w:r w:rsidRPr="003E7FD2">
        <w:rPr>
          <w:b/>
          <w:sz w:val="24"/>
          <w:szCs w:val="24"/>
          <w:shd w:val="clear" w:color="auto" w:fill="FFFFFF"/>
        </w:rPr>
        <w:t>vocian</w:t>
      </w:r>
      <w:r w:rsidRPr="003E7FD2">
        <w:rPr>
          <w:sz w:val="24"/>
          <w:szCs w:val="24"/>
          <w:shd w:val="clear" w:color="auto" w:fill="FFFFFF"/>
        </w:rPr>
        <w:t>i"</w:t>
      </w:r>
    </w:p>
    <w:p w:rsidR="001A70A3" w:rsidRPr="003E7FD2" w:rsidRDefault="001A70A3" w:rsidP="00A82C4A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3E7FD2">
        <w:rPr>
          <w:sz w:val="24"/>
          <w:szCs w:val="24"/>
          <w:shd w:val="clear" w:color="auto" w:fill="FFFFFF"/>
        </w:rPr>
        <w:t>La poesia come vocazione di vita</w:t>
      </w:r>
      <w:r w:rsidR="00A82C4A" w:rsidRPr="003E7FD2">
        <w:rPr>
          <w:sz w:val="24"/>
          <w:szCs w:val="24"/>
          <w:shd w:val="clear" w:color="auto" w:fill="FFFFFF"/>
        </w:rPr>
        <w:t xml:space="preserve">. Il Rimbaud italiano: Dino Campana, dai "Canti orfici", </w:t>
      </w:r>
      <w:r w:rsidR="00A82C4A" w:rsidRPr="003E7FD2">
        <w:rPr>
          <w:i/>
          <w:sz w:val="24"/>
          <w:szCs w:val="24"/>
          <w:shd w:val="clear" w:color="auto" w:fill="FFFFFF"/>
        </w:rPr>
        <w:t>Genova</w:t>
      </w:r>
      <w:r w:rsidR="00A82C4A" w:rsidRPr="003E7FD2">
        <w:rPr>
          <w:sz w:val="24"/>
          <w:szCs w:val="24"/>
          <w:shd w:val="clear" w:color="auto" w:fill="FFFFFF"/>
        </w:rPr>
        <w:t xml:space="preserve">. Il provocatorio manifesto della poesia come "nonsense" e gioco. Aldo Palazzeschi, </w:t>
      </w:r>
      <w:r w:rsidR="00A82C4A" w:rsidRPr="003E7FD2">
        <w:rPr>
          <w:i/>
          <w:sz w:val="24"/>
          <w:szCs w:val="24"/>
          <w:shd w:val="clear" w:color="auto" w:fill="FFFFFF"/>
        </w:rPr>
        <w:t>Lasciatemi divertire</w:t>
      </w:r>
    </w:p>
    <w:p w:rsidR="003E7FD2" w:rsidRPr="003E7FD2" w:rsidRDefault="003E7FD2" w:rsidP="00BF0E57">
      <w:pPr>
        <w:pStyle w:val="verbale"/>
        <w:widowControl/>
        <w:spacing w:after="0" w:line="288" w:lineRule="auto"/>
        <w:rPr>
          <w:b/>
          <w:bCs/>
          <w:sz w:val="24"/>
          <w:szCs w:val="24"/>
        </w:rPr>
      </w:pPr>
    </w:p>
    <w:p w:rsidR="003E7FD2" w:rsidRPr="003E7FD2" w:rsidRDefault="003E7FD2" w:rsidP="00A82C4A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3E7FD2">
        <w:rPr>
          <w:b/>
          <w:sz w:val="24"/>
          <w:szCs w:val="24"/>
          <w:shd w:val="clear" w:color="auto" w:fill="FFFFFF"/>
        </w:rPr>
        <w:t>Il romanzo nel primo Novecento</w:t>
      </w:r>
      <w:r w:rsidRPr="003E7FD2">
        <w:rPr>
          <w:sz w:val="24"/>
          <w:szCs w:val="24"/>
          <w:shd w:val="clear" w:color="auto" w:fill="FFFFFF"/>
        </w:rPr>
        <w:t xml:space="preserve"> </w:t>
      </w:r>
    </w:p>
    <w:p w:rsidR="003E7FD2" w:rsidRPr="003E7FD2" w:rsidRDefault="003E7FD2" w:rsidP="00A82C4A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3E7FD2">
        <w:rPr>
          <w:sz w:val="24"/>
          <w:szCs w:val="24"/>
          <w:shd w:val="clear" w:color="auto" w:fill="FFFFFF"/>
        </w:rPr>
        <w:t>Il tema della crisi e della decadenza: Il romanzo come espressione della coscienza della crisi</w:t>
      </w:r>
    </w:p>
    <w:p w:rsidR="003E7FD2" w:rsidRPr="003E7FD2" w:rsidRDefault="003E7FD2" w:rsidP="00A82C4A">
      <w:pPr>
        <w:pStyle w:val="verbale"/>
        <w:widowControl/>
        <w:spacing w:after="0" w:line="288" w:lineRule="auto"/>
        <w:ind w:left="-426"/>
        <w:rPr>
          <w:b/>
          <w:sz w:val="24"/>
          <w:szCs w:val="24"/>
          <w:shd w:val="clear" w:color="auto" w:fill="FFFFFF"/>
        </w:rPr>
      </w:pPr>
    </w:p>
    <w:p w:rsidR="00C50D1F" w:rsidRPr="00C50D1F" w:rsidRDefault="003E7FD2" w:rsidP="00BB13AB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C50D1F">
        <w:rPr>
          <w:b/>
          <w:sz w:val="24"/>
          <w:szCs w:val="24"/>
          <w:shd w:val="clear" w:color="auto" w:fill="FFFFFF"/>
        </w:rPr>
        <w:t>L. Pirandello</w:t>
      </w:r>
      <w:r w:rsidRPr="00C50D1F">
        <w:rPr>
          <w:sz w:val="24"/>
          <w:szCs w:val="24"/>
          <w:shd w:val="clear" w:color="auto" w:fill="FFFFFF"/>
        </w:rPr>
        <w:t xml:space="preserve">: ritratto d'autore. La "filosofia pirandelliana": dalla coscienza della crisi alla crisi della coscienza. La poetica umoristica. </w:t>
      </w:r>
      <w:r w:rsidR="00C67CA4" w:rsidRPr="00C50D1F">
        <w:rPr>
          <w:sz w:val="24"/>
          <w:szCs w:val="24"/>
          <w:shd w:val="clear" w:color="auto" w:fill="FFFFFF"/>
        </w:rPr>
        <w:t>L’u</w:t>
      </w:r>
      <w:r w:rsidRPr="00C50D1F">
        <w:rPr>
          <w:sz w:val="24"/>
          <w:szCs w:val="24"/>
          <w:shd w:val="clear" w:color="auto" w:fill="FFFFFF"/>
        </w:rPr>
        <w:t xml:space="preserve">niverso narrativo: novelle e romanzi. I romanzi: un cammino sperimentale: </w:t>
      </w:r>
      <w:r w:rsidRPr="00C50D1F">
        <w:rPr>
          <w:i/>
          <w:sz w:val="24"/>
          <w:szCs w:val="24"/>
          <w:shd w:val="clear" w:color="auto" w:fill="FFFFFF"/>
        </w:rPr>
        <w:t>Il fu Mattia Pascal</w:t>
      </w:r>
      <w:r w:rsidRPr="00C50D1F">
        <w:rPr>
          <w:sz w:val="24"/>
          <w:szCs w:val="24"/>
          <w:shd w:val="clear" w:color="auto" w:fill="FFFFFF"/>
        </w:rPr>
        <w:t>.</w:t>
      </w:r>
      <w:r w:rsidR="00C50D1F" w:rsidRPr="00C50D1F">
        <w:rPr>
          <w:sz w:val="24"/>
          <w:szCs w:val="24"/>
          <w:shd w:val="clear" w:color="auto" w:fill="FFFFFF"/>
        </w:rPr>
        <w:t xml:space="preserve"> Dal romanzo </w:t>
      </w:r>
      <w:r w:rsidR="00C50D1F" w:rsidRPr="00C50D1F">
        <w:rPr>
          <w:i/>
          <w:sz w:val="24"/>
          <w:szCs w:val="24"/>
          <w:shd w:val="clear" w:color="auto" w:fill="FFFFFF"/>
        </w:rPr>
        <w:t>Il fu Mattina Pascal</w:t>
      </w:r>
      <w:r w:rsidR="00C50D1F" w:rsidRPr="00C50D1F">
        <w:rPr>
          <w:sz w:val="24"/>
          <w:szCs w:val="24"/>
          <w:shd w:val="clear" w:color="auto" w:fill="FFFFFF"/>
        </w:rPr>
        <w:t xml:space="preserve">, brani: “Mattina Pascal cambia treno: La fine del «primo romanzo»; “Il suicidio di Adriano Meis”;  </w:t>
      </w:r>
      <w:r w:rsidRPr="00C50D1F">
        <w:rPr>
          <w:sz w:val="24"/>
          <w:szCs w:val="24"/>
          <w:shd w:val="clear" w:color="auto" w:fill="FFFFFF"/>
        </w:rPr>
        <w:t xml:space="preserve">Da </w:t>
      </w:r>
      <w:r w:rsidRPr="00C50D1F">
        <w:rPr>
          <w:i/>
          <w:sz w:val="24"/>
          <w:szCs w:val="24"/>
          <w:shd w:val="clear" w:color="auto" w:fill="FFFFFF"/>
        </w:rPr>
        <w:t>Uno, nessuno, centomila</w:t>
      </w:r>
      <w:r w:rsidRPr="00C50D1F">
        <w:rPr>
          <w:sz w:val="24"/>
          <w:szCs w:val="24"/>
          <w:shd w:val="clear" w:color="auto" w:fill="FFFFFF"/>
        </w:rPr>
        <w:t>, brano: La "formazione" di Vitangelo, La scoperta dell'estranio.</w:t>
      </w:r>
    </w:p>
    <w:p w:rsidR="00274D29" w:rsidRDefault="00C50D1F" w:rsidP="00BB13AB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C50D1F">
        <w:rPr>
          <w:sz w:val="24"/>
          <w:szCs w:val="24"/>
          <w:shd w:val="clear" w:color="auto" w:fill="FFFFFF"/>
        </w:rPr>
        <w:t>Il "teatro nel t</w:t>
      </w:r>
      <w:r>
        <w:rPr>
          <w:sz w:val="24"/>
          <w:szCs w:val="24"/>
          <w:shd w:val="clear" w:color="auto" w:fill="FFFFFF"/>
        </w:rPr>
        <w:t>eatro"/ Il teatro "sul teatro":</w:t>
      </w:r>
      <w:r w:rsidRPr="00C50D1F">
        <w:rPr>
          <w:sz w:val="24"/>
          <w:szCs w:val="24"/>
          <w:shd w:val="clear" w:color="auto" w:fill="FFFFFF"/>
        </w:rPr>
        <w:t xml:space="preserve"> il dramma </w:t>
      </w:r>
      <w:r w:rsidRPr="00C50D1F">
        <w:rPr>
          <w:i/>
          <w:sz w:val="24"/>
          <w:szCs w:val="24"/>
          <w:shd w:val="clear" w:color="auto" w:fill="FFFFFF"/>
        </w:rPr>
        <w:t>Sei personaggi in cerca di autore</w:t>
      </w:r>
      <w:r w:rsidR="00274D29">
        <w:rPr>
          <w:sz w:val="24"/>
          <w:szCs w:val="24"/>
          <w:shd w:val="clear" w:color="auto" w:fill="FFFFFF"/>
        </w:rPr>
        <w:t xml:space="preserve">. </w:t>
      </w:r>
    </w:p>
    <w:p w:rsidR="003E7FD2" w:rsidRPr="00274D29" w:rsidRDefault="00274D29" w:rsidP="00BB13AB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Da </w:t>
      </w:r>
      <w:r w:rsidRPr="00274D29">
        <w:rPr>
          <w:i/>
          <w:sz w:val="24"/>
          <w:szCs w:val="24"/>
          <w:shd w:val="clear" w:color="auto" w:fill="FFFFFF"/>
        </w:rPr>
        <w:t>Sei personaggi in cerca d’autore</w:t>
      </w:r>
      <w:r>
        <w:rPr>
          <w:sz w:val="24"/>
          <w:szCs w:val="24"/>
          <w:shd w:val="clear" w:color="auto" w:fill="FFFFFF"/>
        </w:rPr>
        <w:t xml:space="preserve">, brano: </w:t>
      </w:r>
      <w:r w:rsidRPr="00274D29">
        <w:rPr>
          <w:i/>
          <w:sz w:val="24"/>
          <w:szCs w:val="24"/>
          <w:shd w:val="clear" w:color="auto" w:fill="FFFFFF"/>
        </w:rPr>
        <w:t>Una scena irrappresentabile</w:t>
      </w:r>
      <w:r>
        <w:rPr>
          <w:sz w:val="24"/>
          <w:szCs w:val="24"/>
          <w:shd w:val="clear" w:color="auto" w:fill="FFFFFF"/>
        </w:rPr>
        <w:t>.</w:t>
      </w:r>
    </w:p>
    <w:p w:rsidR="00C67CA4" w:rsidRPr="00C50D1F" w:rsidRDefault="00C67CA4" w:rsidP="003E7FD2">
      <w:pPr>
        <w:pStyle w:val="verbale"/>
        <w:widowControl/>
        <w:spacing w:after="0" w:line="288" w:lineRule="auto"/>
        <w:rPr>
          <w:sz w:val="24"/>
          <w:szCs w:val="24"/>
          <w:shd w:val="clear" w:color="auto" w:fill="FFFFFF"/>
        </w:rPr>
      </w:pPr>
    </w:p>
    <w:p w:rsidR="00D2509B" w:rsidRDefault="00BB13AB" w:rsidP="00D2509B">
      <w:pPr>
        <w:pStyle w:val="verbale"/>
        <w:widowControl/>
        <w:spacing w:after="0" w:line="288" w:lineRule="auto"/>
        <w:ind w:left="-426"/>
        <w:rPr>
          <w:sz w:val="24"/>
          <w:szCs w:val="24"/>
          <w:shd w:val="clear" w:color="auto" w:fill="FFFFFF"/>
        </w:rPr>
      </w:pPr>
      <w:r w:rsidRPr="00BB13AB">
        <w:rPr>
          <w:rFonts w:ascii="CG Times (WN)" w:hAnsi="CG Times (WN)"/>
          <w:b/>
          <w:bCs/>
          <w:sz w:val="24"/>
          <w:szCs w:val="24"/>
        </w:rPr>
        <w:t>I. Svevo</w:t>
      </w:r>
      <w:r w:rsidR="00624932">
        <w:rPr>
          <w:rFonts w:ascii="CG Times (WN)" w:hAnsi="CG Times (WN)"/>
          <w:b/>
          <w:bCs/>
          <w:sz w:val="24"/>
          <w:szCs w:val="24"/>
        </w:rPr>
        <w:t xml:space="preserve">: </w:t>
      </w:r>
      <w:r w:rsidR="00624932" w:rsidRPr="00C50D1F">
        <w:rPr>
          <w:sz w:val="24"/>
          <w:szCs w:val="24"/>
          <w:shd w:val="clear" w:color="auto" w:fill="FFFFFF"/>
        </w:rPr>
        <w:t>ritratto d'autore.</w:t>
      </w:r>
      <w:r w:rsidR="00624932">
        <w:rPr>
          <w:sz w:val="24"/>
          <w:szCs w:val="24"/>
          <w:shd w:val="clear" w:color="auto" w:fill="FFFFFF"/>
        </w:rPr>
        <w:t xml:space="preserve"> L’uomo Svevo. Uno scrittore “europeo”; I romanzi di Svevo: viaggio nella malattia dell’uomo moderno.</w:t>
      </w:r>
      <w:r w:rsidR="002003FF">
        <w:rPr>
          <w:sz w:val="24"/>
          <w:szCs w:val="24"/>
          <w:shd w:val="clear" w:color="auto" w:fill="FFFFFF"/>
        </w:rPr>
        <w:t xml:space="preserve"> Svevo</w:t>
      </w:r>
      <w:r w:rsidR="00012FED">
        <w:rPr>
          <w:sz w:val="24"/>
          <w:szCs w:val="24"/>
          <w:shd w:val="clear" w:color="auto" w:fill="FFFFFF"/>
        </w:rPr>
        <w:t xml:space="preserve"> “</w:t>
      </w:r>
      <w:r w:rsidR="002003FF">
        <w:rPr>
          <w:sz w:val="24"/>
          <w:szCs w:val="24"/>
          <w:shd w:val="clear" w:color="auto" w:fill="FFFFFF"/>
        </w:rPr>
        <w:t>moralista</w:t>
      </w:r>
      <w:r w:rsidR="00012FED">
        <w:rPr>
          <w:sz w:val="24"/>
          <w:szCs w:val="24"/>
          <w:shd w:val="clear" w:color="auto" w:fill="FFFFFF"/>
        </w:rPr>
        <w:t>”</w:t>
      </w:r>
      <w:r w:rsidR="002003FF">
        <w:rPr>
          <w:sz w:val="24"/>
          <w:szCs w:val="24"/>
          <w:shd w:val="clear" w:color="auto" w:fill="FFFFFF"/>
        </w:rPr>
        <w:t>:</w:t>
      </w:r>
      <w:r w:rsidR="002003FF" w:rsidRPr="00012FED">
        <w:rPr>
          <w:i/>
          <w:sz w:val="24"/>
          <w:szCs w:val="24"/>
          <w:shd w:val="clear" w:color="auto" w:fill="FFFFFF"/>
        </w:rPr>
        <w:t xml:space="preserve"> Senilità</w:t>
      </w:r>
      <w:r w:rsidR="008E4FF8">
        <w:rPr>
          <w:sz w:val="24"/>
          <w:szCs w:val="24"/>
          <w:shd w:val="clear" w:color="auto" w:fill="FFFFFF"/>
        </w:rPr>
        <w:t xml:space="preserve">. </w:t>
      </w:r>
      <w:r w:rsidR="00624932">
        <w:rPr>
          <w:sz w:val="24"/>
          <w:szCs w:val="24"/>
          <w:shd w:val="clear" w:color="auto" w:fill="FFFFFF"/>
        </w:rPr>
        <w:t>Da</w:t>
      </w:r>
      <w:r w:rsidR="00624932" w:rsidRPr="00624932">
        <w:rPr>
          <w:i/>
          <w:sz w:val="24"/>
          <w:szCs w:val="24"/>
          <w:shd w:val="clear" w:color="auto" w:fill="FFFFFF"/>
        </w:rPr>
        <w:t xml:space="preserve"> Senilità</w:t>
      </w:r>
      <w:r w:rsidR="00624932">
        <w:rPr>
          <w:sz w:val="24"/>
          <w:szCs w:val="24"/>
          <w:shd w:val="clear" w:color="auto" w:fill="FFFFFF"/>
        </w:rPr>
        <w:t xml:space="preserve">, brano: “Il ritratto di Emilio </w:t>
      </w:r>
      <w:r w:rsidR="00624932">
        <w:rPr>
          <w:sz w:val="24"/>
          <w:szCs w:val="24"/>
          <w:shd w:val="clear" w:color="auto" w:fill="FFFFFF"/>
        </w:rPr>
        <w:lastRenderedPageBreak/>
        <w:t xml:space="preserve">Brentani”. Leggere </w:t>
      </w:r>
      <w:r w:rsidR="00624932" w:rsidRPr="00624932">
        <w:rPr>
          <w:i/>
          <w:sz w:val="24"/>
          <w:szCs w:val="24"/>
          <w:shd w:val="clear" w:color="auto" w:fill="FFFFFF"/>
        </w:rPr>
        <w:t>La coscienza di Zeno</w:t>
      </w:r>
      <w:r w:rsidR="00624932">
        <w:rPr>
          <w:sz w:val="24"/>
          <w:szCs w:val="24"/>
          <w:shd w:val="clear" w:color="auto" w:fill="FFFFFF"/>
        </w:rPr>
        <w:t xml:space="preserve">: genesi dell’opera; il romanzo della psicanalisi; il titolo, la struttura, il «tempo misto»; Zeno: il personaggio e il narratore; i temi; le scelte stilistiche e linguistiche. </w:t>
      </w:r>
      <w:r w:rsidR="002003FF">
        <w:rPr>
          <w:sz w:val="24"/>
          <w:szCs w:val="24"/>
          <w:shd w:val="clear" w:color="auto" w:fill="FFFFFF"/>
        </w:rPr>
        <w:t xml:space="preserve">Da </w:t>
      </w:r>
      <w:r w:rsidR="002003FF" w:rsidRPr="00012FED">
        <w:rPr>
          <w:i/>
          <w:sz w:val="24"/>
          <w:szCs w:val="24"/>
          <w:shd w:val="clear" w:color="auto" w:fill="FFFFFF"/>
        </w:rPr>
        <w:t>La coscienza di Zeno</w:t>
      </w:r>
      <w:r w:rsidR="002003FF">
        <w:rPr>
          <w:sz w:val="24"/>
          <w:szCs w:val="24"/>
          <w:shd w:val="clear" w:color="auto" w:fill="FFFFFF"/>
        </w:rPr>
        <w:t xml:space="preserve">, brani: </w:t>
      </w:r>
      <w:r w:rsidR="00624932">
        <w:rPr>
          <w:sz w:val="24"/>
          <w:szCs w:val="24"/>
          <w:shd w:val="clear" w:color="auto" w:fill="FFFFFF"/>
        </w:rPr>
        <w:t xml:space="preserve">  </w:t>
      </w:r>
      <w:r w:rsidR="00012FED" w:rsidRPr="00012FED">
        <w:rPr>
          <w:i/>
          <w:sz w:val="24"/>
          <w:szCs w:val="24"/>
          <w:shd w:val="clear" w:color="auto" w:fill="FFFFFF"/>
        </w:rPr>
        <w:t>La Cornice della Coscienza di Zeno</w:t>
      </w:r>
      <w:r w:rsidR="00012FED">
        <w:rPr>
          <w:sz w:val="24"/>
          <w:szCs w:val="24"/>
          <w:shd w:val="clear" w:color="auto" w:fill="FFFFFF"/>
        </w:rPr>
        <w:t xml:space="preserve">; </w:t>
      </w:r>
      <w:r w:rsidR="00012FED" w:rsidRPr="00012FED">
        <w:rPr>
          <w:i/>
          <w:sz w:val="24"/>
          <w:szCs w:val="24"/>
          <w:shd w:val="clear" w:color="auto" w:fill="FFFFFF"/>
        </w:rPr>
        <w:t>Il fumo come alibi</w:t>
      </w:r>
      <w:r w:rsidR="00643B7E">
        <w:rPr>
          <w:sz w:val="24"/>
          <w:szCs w:val="24"/>
          <w:shd w:val="clear" w:color="auto" w:fill="FFFFFF"/>
        </w:rPr>
        <w:t>;</w:t>
      </w:r>
      <w:r w:rsidR="00012FED">
        <w:rPr>
          <w:sz w:val="24"/>
          <w:szCs w:val="24"/>
          <w:shd w:val="clear" w:color="auto" w:fill="FFFFFF"/>
        </w:rPr>
        <w:t xml:space="preserve"> </w:t>
      </w:r>
      <w:r w:rsidR="00012FED" w:rsidRPr="00012FED">
        <w:rPr>
          <w:i/>
          <w:sz w:val="24"/>
          <w:szCs w:val="24"/>
          <w:shd w:val="clear" w:color="auto" w:fill="FFFFFF"/>
        </w:rPr>
        <w:t>La scena dello schiaffo</w:t>
      </w:r>
      <w:r w:rsidR="00D2509B">
        <w:rPr>
          <w:sz w:val="24"/>
          <w:szCs w:val="24"/>
          <w:shd w:val="clear" w:color="auto" w:fill="FFFFFF"/>
        </w:rPr>
        <w:t>.</w:t>
      </w:r>
    </w:p>
    <w:p w:rsidR="00D2509B" w:rsidRDefault="00D2509B" w:rsidP="00D2509B">
      <w:pPr>
        <w:pStyle w:val="verbale"/>
        <w:widowControl/>
        <w:spacing w:after="0" w:line="288" w:lineRule="auto"/>
        <w:ind w:left="-426"/>
        <w:rPr>
          <w:rFonts w:ascii="CG Times (WN)" w:hAnsi="CG Times (WN)"/>
          <w:b/>
          <w:bCs/>
          <w:sz w:val="24"/>
          <w:szCs w:val="24"/>
        </w:rPr>
      </w:pPr>
    </w:p>
    <w:p w:rsidR="00BB13AB" w:rsidRPr="00C47F3B" w:rsidRDefault="00BB13AB" w:rsidP="00D2509B">
      <w:pPr>
        <w:pStyle w:val="verbale"/>
        <w:widowControl/>
        <w:spacing w:after="0" w:line="288" w:lineRule="auto"/>
        <w:ind w:left="-426"/>
        <w:rPr>
          <w:rFonts w:ascii="CG Times (WN)" w:hAnsi="CG Times (WN)"/>
          <w:bCs/>
          <w:sz w:val="24"/>
          <w:szCs w:val="24"/>
        </w:rPr>
      </w:pPr>
      <w:r>
        <w:rPr>
          <w:rFonts w:ascii="CG Times (WN)" w:hAnsi="CG Times (WN)"/>
          <w:b/>
          <w:bCs/>
          <w:sz w:val="24"/>
          <w:szCs w:val="24"/>
        </w:rPr>
        <w:t>G. Ungaretti</w:t>
      </w:r>
      <w:r w:rsidR="00D2509B">
        <w:rPr>
          <w:rFonts w:ascii="CG Times (WN)" w:hAnsi="CG Times (WN)"/>
          <w:b/>
          <w:bCs/>
          <w:sz w:val="24"/>
          <w:szCs w:val="24"/>
        </w:rPr>
        <w:t xml:space="preserve">: </w:t>
      </w:r>
      <w:r w:rsidR="00D2509B" w:rsidRPr="00C47F3B">
        <w:rPr>
          <w:rFonts w:ascii="CG Times (WN)" w:hAnsi="CG Times (WN)"/>
          <w:bCs/>
          <w:sz w:val="24"/>
          <w:szCs w:val="24"/>
        </w:rPr>
        <w:t>vita, opere, pensiero e poetica</w:t>
      </w:r>
      <w:r w:rsidR="00C47F3B">
        <w:rPr>
          <w:rFonts w:ascii="CG Times (WN)" w:hAnsi="CG Times (WN)"/>
          <w:bCs/>
          <w:sz w:val="24"/>
          <w:szCs w:val="24"/>
        </w:rPr>
        <w:t xml:space="preserve">. </w:t>
      </w:r>
      <w:r w:rsidR="00C47F3B" w:rsidRPr="00C47F3B">
        <w:rPr>
          <w:rFonts w:ascii="CG Times (WN)" w:hAnsi="CG Times (WN)"/>
          <w:bCs/>
          <w:i/>
          <w:sz w:val="24"/>
          <w:szCs w:val="24"/>
        </w:rPr>
        <w:t>L’</w:t>
      </w:r>
      <w:r w:rsidR="00333052">
        <w:rPr>
          <w:rFonts w:ascii="CG Times (WN)" w:hAnsi="CG Times (WN)"/>
          <w:bCs/>
          <w:i/>
          <w:sz w:val="24"/>
          <w:szCs w:val="24"/>
        </w:rPr>
        <w:t>A</w:t>
      </w:r>
      <w:r w:rsidR="00C47F3B" w:rsidRPr="00C47F3B">
        <w:rPr>
          <w:rFonts w:ascii="CG Times (WN)" w:hAnsi="CG Times (WN)"/>
          <w:bCs/>
          <w:i/>
          <w:sz w:val="24"/>
          <w:szCs w:val="24"/>
        </w:rPr>
        <w:t>llegria</w:t>
      </w:r>
      <w:r w:rsidR="00C47F3B">
        <w:rPr>
          <w:rFonts w:ascii="CG Times (WN)" w:hAnsi="CG Times (WN)"/>
          <w:bCs/>
          <w:sz w:val="24"/>
          <w:szCs w:val="24"/>
        </w:rPr>
        <w:t xml:space="preserve">. Da </w:t>
      </w:r>
      <w:r w:rsidR="00C47F3B" w:rsidRPr="00C47F3B">
        <w:rPr>
          <w:rFonts w:ascii="CG Times (WN)" w:hAnsi="CG Times (WN)"/>
          <w:bCs/>
          <w:i/>
          <w:sz w:val="24"/>
          <w:szCs w:val="24"/>
        </w:rPr>
        <w:t>l’Allegria,</w:t>
      </w:r>
      <w:r w:rsidR="00C47F3B">
        <w:rPr>
          <w:rFonts w:ascii="CG Times (WN)" w:hAnsi="CG Times (WN)"/>
          <w:bCs/>
          <w:sz w:val="24"/>
          <w:szCs w:val="24"/>
        </w:rPr>
        <w:t xml:space="preserve"> brani: “Veglia”; “Fratelli”; “Sono una creatura”; </w:t>
      </w:r>
      <w:r w:rsidR="00052F26">
        <w:rPr>
          <w:rFonts w:ascii="CG Times (WN)" w:hAnsi="CG Times (WN)"/>
          <w:bCs/>
          <w:sz w:val="24"/>
          <w:szCs w:val="24"/>
        </w:rPr>
        <w:t xml:space="preserve">“ I fiumi”; </w:t>
      </w:r>
      <w:r w:rsidR="00C47F3B">
        <w:rPr>
          <w:rFonts w:ascii="CG Times (WN)" w:hAnsi="CG Times (WN)"/>
          <w:bCs/>
          <w:sz w:val="24"/>
          <w:szCs w:val="24"/>
        </w:rPr>
        <w:t>“San Martino del Carso”; “Soldati”.</w:t>
      </w: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D010D3" w:rsidRPr="00FF0503" w:rsidRDefault="00D010D3" w:rsidP="00D010D3">
      <w:pPr>
        <w:pStyle w:val="verbale"/>
        <w:widowControl/>
        <w:spacing w:after="0" w:line="288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FF0503">
        <w:rPr>
          <w:b/>
          <w:bCs/>
          <w:sz w:val="24"/>
          <w:szCs w:val="24"/>
        </w:rPr>
        <w:t>Il docente</w:t>
      </w:r>
      <w:r w:rsidRPr="00FF0503">
        <w:rPr>
          <w:bCs/>
          <w:sz w:val="24"/>
          <w:szCs w:val="24"/>
        </w:rPr>
        <w:t>: Sergio D’ONGHIA</w:t>
      </w: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Gli alunni/e</w:t>
      </w: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</w:p>
    <w:p w:rsidR="009708A3" w:rsidRDefault="009708A3" w:rsidP="009708A3">
      <w:pPr>
        <w:pStyle w:val="verbale"/>
        <w:widowControl/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:rsidR="003E7FD2" w:rsidRDefault="003E7FD2" w:rsidP="009708A3">
      <w:pPr>
        <w:pStyle w:val="verbale"/>
        <w:widowControl/>
        <w:spacing w:after="0" w:line="288" w:lineRule="auto"/>
        <w:jc w:val="lef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Default="003E7FD2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3E7FD2" w:rsidRPr="008A4231" w:rsidRDefault="003E7FD2" w:rsidP="003E7FD2">
      <w:pPr>
        <w:pStyle w:val="verbale"/>
        <w:widowControl/>
        <w:spacing w:after="0" w:line="288" w:lineRule="auto"/>
        <w:rPr>
          <w:rFonts w:ascii="CG Times (WN)" w:hAnsi="CG Times (WN)"/>
          <w:bCs/>
          <w:sz w:val="24"/>
          <w:szCs w:val="24"/>
        </w:rPr>
      </w:pPr>
    </w:p>
    <w:p w:rsidR="00A003B3" w:rsidRDefault="00A003B3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/>
          <w:bCs/>
          <w:sz w:val="24"/>
          <w:szCs w:val="24"/>
        </w:rPr>
      </w:pPr>
    </w:p>
    <w:p w:rsidR="00A003B3" w:rsidRPr="004F553B" w:rsidRDefault="00A003B3" w:rsidP="005A12B7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</w:p>
    <w:p w:rsidR="005E21D1" w:rsidRDefault="005E21D1" w:rsidP="005E21D1">
      <w:pPr>
        <w:tabs>
          <w:tab w:val="left" w:pos="8820"/>
        </w:tabs>
        <w:ind w:right="539"/>
        <w:jc w:val="both"/>
        <w:rPr>
          <w:b/>
          <w:bCs/>
          <w:color w:val="000000"/>
        </w:rPr>
      </w:pPr>
    </w:p>
    <w:p w:rsidR="00255546" w:rsidRDefault="00255546" w:rsidP="00255546">
      <w:pPr>
        <w:pStyle w:val="verbale"/>
        <w:widowControl/>
        <w:spacing w:after="0" w:line="288" w:lineRule="auto"/>
        <w:jc w:val="right"/>
        <w:rPr>
          <w:rFonts w:ascii="CG Times (WN)" w:hAnsi="CG Times (WN)"/>
          <w:bCs/>
          <w:sz w:val="24"/>
          <w:szCs w:val="24"/>
        </w:rPr>
      </w:pPr>
      <w:r>
        <w:rPr>
          <w:rFonts w:ascii="CG Times (WN)" w:hAnsi="CG Times (WN)"/>
          <w:b/>
          <w:bCs/>
          <w:sz w:val="24"/>
          <w:szCs w:val="24"/>
        </w:rPr>
        <w:t xml:space="preserve"> </w:t>
      </w:r>
    </w:p>
    <w:p w:rsidR="00601587" w:rsidRPr="00123D5D" w:rsidRDefault="00A003B3" w:rsidP="00A003B3">
      <w:pPr>
        <w:tabs>
          <w:tab w:val="left" w:pos="8820"/>
        </w:tabs>
        <w:ind w:left="5664" w:right="53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</w:t>
      </w:r>
    </w:p>
    <w:sectPr w:rsidR="00601587" w:rsidRPr="00123D5D" w:rsidSect="00D725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367" w:rsidRDefault="005A7367" w:rsidP="00DA0CE9">
      <w:r>
        <w:separator/>
      </w:r>
    </w:p>
  </w:endnote>
  <w:endnote w:type="continuationSeparator" w:id="0">
    <w:p w:rsidR="005A7367" w:rsidRDefault="005A7367" w:rsidP="00DA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4A" w:rsidRDefault="00A82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736"/>
      <w:docPartObj>
        <w:docPartGallery w:val="Page Numbers (Bottom of Page)"/>
        <w:docPartUnique/>
      </w:docPartObj>
    </w:sdtPr>
    <w:sdtContent>
      <w:p w:rsidR="00A82C4A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C4A" w:rsidRDefault="00A82C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4A" w:rsidRDefault="00A82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367" w:rsidRDefault="005A7367" w:rsidP="00DA0CE9">
      <w:r>
        <w:separator/>
      </w:r>
    </w:p>
  </w:footnote>
  <w:footnote w:type="continuationSeparator" w:id="0">
    <w:p w:rsidR="005A7367" w:rsidRDefault="005A7367" w:rsidP="00DA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4A" w:rsidRDefault="00A82C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4A" w:rsidRDefault="00A82C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4A" w:rsidRDefault="00A82C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D11"/>
    <w:multiLevelType w:val="hybridMultilevel"/>
    <w:tmpl w:val="31D63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988"/>
    <w:multiLevelType w:val="hybridMultilevel"/>
    <w:tmpl w:val="ABCEB18E"/>
    <w:lvl w:ilvl="0" w:tplc="D8EA14F0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2EE6EB3"/>
    <w:multiLevelType w:val="hybridMultilevel"/>
    <w:tmpl w:val="3CFC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DAD"/>
    <w:multiLevelType w:val="hybridMultilevel"/>
    <w:tmpl w:val="7C5421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5862"/>
    <w:multiLevelType w:val="hybridMultilevel"/>
    <w:tmpl w:val="F9026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4DDF"/>
    <w:multiLevelType w:val="hybridMultilevel"/>
    <w:tmpl w:val="EE327F1E"/>
    <w:lvl w:ilvl="0" w:tplc="E9FCFC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A7F"/>
    <w:multiLevelType w:val="hybridMultilevel"/>
    <w:tmpl w:val="00984324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2BB44F2A"/>
    <w:multiLevelType w:val="hybridMultilevel"/>
    <w:tmpl w:val="594C55F6"/>
    <w:lvl w:ilvl="0" w:tplc="333E493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5F1"/>
    <w:multiLevelType w:val="hybridMultilevel"/>
    <w:tmpl w:val="819A8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62E0"/>
    <w:multiLevelType w:val="hybridMultilevel"/>
    <w:tmpl w:val="43FC7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DF1"/>
    <w:multiLevelType w:val="hybridMultilevel"/>
    <w:tmpl w:val="28EAE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415A"/>
    <w:multiLevelType w:val="hybridMultilevel"/>
    <w:tmpl w:val="9FCA7F76"/>
    <w:lvl w:ilvl="0" w:tplc="25D6EF16">
      <w:start w:val="9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5B545D"/>
    <w:multiLevelType w:val="hybridMultilevel"/>
    <w:tmpl w:val="F528C568"/>
    <w:lvl w:ilvl="0" w:tplc="5314A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2"/>
    <w:multiLevelType w:val="hybridMultilevel"/>
    <w:tmpl w:val="566CD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4387"/>
    <w:multiLevelType w:val="hybridMultilevel"/>
    <w:tmpl w:val="0DB68058"/>
    <w:lvl w:ilvl="0" w:tplc="E4D0AFD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9466A83"/>
    <w:multiLevelType w:val="hybridMultilevel"/>
    <w:tmpl w:val="B69CF8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3C97"/>
    <w:multiLevelType w:val="hybridMultilevel"/>
    <w:tmpl w:val="7EAABBDC"/>
    <w:lvl w:ilvl="0" w:tplc="04100015">
      <w:start w:val="1"/>
      <w:numFmt w:val="upperLetter"/>
      <w:lvlText w:val="%1."/>
      <w:lvlJc w:val="left"/>
      <w:pPr>
        <w:ind w:left="7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 w15:restartNumberingAfterBreak="0">
    <w:nsid w:val="4ED331CB"/>
    <w:multiLevelType w:val="hybridMultilevel"/>
    <w:tmpl w:val="D5DA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23D2F"/>
    <w:multiLevelType w:val="hybridMultilevel"/>
    <w:tmpl w:val="CE9EFD6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4D11BB6"/>
    <w:multiLevelType w:val="hybridMultilevel"/>
    <w:tmpl w:val="9A10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166"/>
    <w:multiLevelType w:val="hybridMultilevel"/>
    <w:tmpl w:val="1A3829A0"/>
    <w:lvl w:ilvl="0" w:tplc="17B61C2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0F145E0"/>
    <w:multiLevelType w:val="hybridMultilevel"/>
    <w:tmpl w:val="D7A69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6F16"/>
    <w:multiLevelType w:val="multilevel"/>
    <w:tmpl w:val="040CA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03150C3"/>
    <w:multiLevelType w:val="hybridMultilevel"/>
    <w:tmpl w:val="0F243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05A7"/>
    <w:multiLevelType w:val="hybridMultilevel"/>
    <w:tmpl w:val="2508F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1771A"/>
    <w:multiLevelType w:val="hybridMultilevel"/>
    <w:tmpl w:val="04126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66554"/>
    <w:multiLevelType w:val="hybridMultilevel"/>
    <w:tmpl w:val="8D160544"/>
    <w:lvl w:ilvl="0" w:tplc="C25E4806">
      <w:start w:val="9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EDE4CAA"/>
    <w:multiLevelType w:val="hybridMultilevel"/>
    <w:tmpl w:val="66041AE4"/>
    <w:lvl w:ilvl="0" w:tplc="D4EE3256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804F4"/>
    <w:multiLevelType w:val="hybridMultilevel"/>
    <w:tmpl w:val="CCE63A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26426">
    <w:abstractNumId w:val="22"/>
  </w:num>
  <w:num w:numId="2" w16cid:durableId="419639264">
    <w:abstractNumId w:val="5"/>
  </w:num>
  <w:num w:numId="3" w16cid:durableId="800806286">
    <w:abstractNumId w:val="15"/>
  </w:num>
  <w:num w:numId="4" w16cid:durableId="12733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59009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78187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314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456941">
    <w:abstractNumId w:val="26"/>
  </w:num>
  <w:num w:numId="9" w16cid:durableId="943417599">
    <w:abstractNumId w:val="11"/>
  </w:num>
  <w:num w:numId="10" w16cid:durableId="858012816">
    <w:abstractNumId w:val="7"/>
  </w:num>
  <w:num w:numId="11" w16cid:durableId="1952467693">
    <w:abstractNumId w:val="3"/>
  </w:num>
  <w:num w:numId="12" w16cid:durableId="1005939414">
    <w:abstractNumId w:val="0"/>
  </w:num>
  <w:num w:numId="13" w16cid:durableId="102188125">
    <w:abstractNumId w:val="21"/>
  </w:num>
  <w:num w:numId="14" w16cid:durableId="1945645385">
    <w:abstractNumId w:val="9"/>
  </w:num>
  <w:num w:numId="15" w16cid:durableId="913010145">
    <w:abstractNumId w:val="4"/>
  </w:num>
  <w:num w:numId="16" w16cid:durableId="222567241">
    <w:abstractNumId w:val="8"/>
  </w:num>
  <w:num w:numId="17" w16cid:durableId="13002806">
    <w:abstractNumId w:val="2"/>
  </w:num>
  <w:num w:numId="18" w16cid:durableId="1244224581">
    <w:abstractNumId w:val="10"/>
  </w:num>
  <w:num w:numId="19" w16cid:durableId="1716850737">
    <w:abstractNumId w:val="25"/>
  </w:num>
  <w:num w:numId="20" w16cid:durableId="493642936">
    <w:abstractNumId w:val="23"/>
  </w:num>
  <w:num w:numId="21" w16cid:durableId="373581186">
    <w:abstractNumId w:val="28"/>
  </w:num>
  <w:num w:numId="22" w16cid:durableId="1053193682">
    <w:abstractNumId w:val="16"/>
  </w:num>
  <w:num w:numId="23" w16cid:durableId="1593395661">
    <w:abstractNumId w:val="6"/>
  </w:num>
  <w:num w:numId="24" w16cid:durableId="1005519909">
    <w:abstractNumId w:val="13"/>
  </w:num>
  <w:num w:numId="25" w16cid:durableId="1453094958">
    <w:abstractNumId w:val="19"/>
  </w:num>
  <w:num w:numId="26" w16cid:durableId="411900393">
    <w:abstractNumId w:val="18"/>
  </w:num>
  <w:num w:numId="27" w16cid:durableId="266815311">
    <w:abstractNumId w:val="12"/>
  </w:num>
  <w:num w:numId="28" w16cid:durableId="863791736">
    <w:abstractNumId w:val="20"/>
  </w:num>
  <w:num w:numId="29" w16cid:durableId="543640645">
    <w:abstractNumId w:val="1"/>
  </w:num>
  <w:num w:numId="30" w16cid:durableId="7460732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79"/>
    <w:rsid w:val="00012FED"/>
    <w:rsid w:val="00013C55"/>
    <w:rsid w:val="000235B2"/>
    <w:rsid w:val="000423D4"/>
    <w:rsid w:val="00052F26"/>
    <w:rsid w:val="0006069A"/>
    <w:rsid w:val="00066412"/>
    <w:rsid w:val="000665CB"/>
    <w:rsid w:val="00075F97"/>
    <w:rsid w:val="00085978"/>
    <w:rsid w:val="00085EC7"/>
    <w:rsid w:val="00093CA6"/>
    <w:rsid w:val="000946DF"/>
    <w:rsid w:val="000B7591"/>
    <w:rsid w:val="000C789A"/>
    <w:rsid w:val="000E0E17"/>
    <w:rsid w:val="000E1C77"/>
    <w:rsid w:val="000E512F"/>
    <w:rsid w:val="00106DB2"/>
    <w:rsid w:val="00112D67"/>
    <w:rsid w:val="00123D5D"/>
    <w:rsid w:val="0012410B"/>
    <w:rsid w:val="001265C6"/>
    <w:rsid w:val="00132FED"/>
    <w:rsid w:val="00140A25"/>
    <w:rsid w:val="0015338B"/>
    <w:rsid w:val="00160F73"/>
    <w:rsid w:val="001665CB"/>
    <w:rsid w:val="001A416C"/>
    <w:rsid w:val="001A70A3"/>
    <w:rsid w:val="001B475F"/>
    <w:rsid w:val="001C1B64"/>
    <w:rsid w:val="001D0305"/>
    <w:rsid w:val="001F44C5"/>
    <w:rsid w:val="002003FF"/>
    <w:rsid w:val="0022508D"/>
    <w:rsid w:val="00237637"/>
    <w:rsid w:val="00245507"/>
    <w:rsid w:val="00255546"/>
    <w:rsid w:val="00270331"/>
    <w:rsid w:val="00271A22"/>
    <w:rsid w:val="00274D29"/>
    <w:rsid w:val="002774F7"/>
    <w:rsid w:val="00285BDE"/>
    <w:rsid w:val="00287B06"/>
    <w:rsid w:val="00294B68"/>
    <w:rsid w:val="00296D67"/>
    <w:rsid w:val="002A0EB6"/>
    <w:rsid w:val="002B4007"/>
    <w:rsid w:val="00311285"/>
    <w:rsid w:val="00311784"/>
    <w:rsid w:val="0031616E"/>
    <w:rsid w:val="00333052"/>
    <w:rsid w:val="0033366B"/>
    <w:rsid w:val="00357C99"/>
    <w:rsid w:val="00374797"/>
    <w:rsid w:val="003770F0"/>
    <w:rsid w:val="00392C75"/>
    <w:rsid w:val="003C4B85"/>
    <w:rsid w:val="003D3F17"/>
    <w:rsid w:val="003E7FD2"/>
    <w:rsid w:val="003F253D"/>
    <w:rsid w:val="00407F89"/>
    <w:rsid w:val="00411F99"/>
    <w:rsid w:val="00415EAF"/>
    <w:rsid w:val="004350C0"/>
    <w:rsid w:val="00450331"/>
    <w:rsid w:val="0047075E"/>
    <w:rsid w:val="004B3D88"/>
    <w:rsid w:val="004B50CC"/>
    <w:rsid w:val="004C0ED7"/>
    <w:rsid w:val="004C39D2"/>
    <w:rsid w:val="004F4EB4"/>
    <w:rsid w:val="004F553B"/>
    <w:rsid w:val="005050C6"/>
    <w:rsid w:val="0054030F"/>
    <w:rsid w:val="00542375"/>
    <w:rsid w:val="00545301"/>
    <w:rsid w:val="00545365"/>
    <w:rsid w:val="00550779"/>
    <w:rsid w:val="0056030D"/>
    <w:rsid w:val="00561B85"/>
    <w:rsid w:val="00564090"/>
    <w:rsid w:val="005801A2"/>
    <w:rsid w:val="005863C8"/>
    <w:rsid w:val="00595978"/>
    <w:rsid w:val="005A12B7"/>
    <w:rsid w:val="005A6BDB"/>
    <w:rsid w:val="005A7367"/>
    <w:rsid w:val="005E21D1"/>
    <w:rsid w:val="00601587"/>
    <w:rsid w:val="00610ED2"/>
    <w:rsid w:val="00611222"/>
    <w:rsid w:val="006151C4"/>
    <w:rsid w:val="00624932"/>
    <w:rsid w:val="00637A95"/>
    <w:rsid w:val="0064393E"/>
    <w:rsid w:val="00643B7E"/>
    <w:rsid w:val="00647C22"/>
    <w:rsid w:val="00665006"/>
    <w:rsid w:val="00681019"/>
    <w:rsid w:val="00691A70"/>
    <w:rsid w:val="00695A38"/>
    <w:rsid w:val="006C53C6"/>
    <w:rsid w:val="006D0DB6"/>
    <w:rsid w:val="006E1259"/>
    <w:rsid w:val="006E1377"/>
    <w:rsid w:val="006E218B"/>
    <w:rsid w:val="006E7807"/>
    <w:rsid w:val="00701D72"/>
    <w:rsid w:val="0070743E"/>
    <w:rsid w:val="007202B3"/>
    <w:rsid w:val="00726A0A"/>
    <w:rsid w:val="00751911"/>
    <w:rsid w:val="007528D1"/>
    <w:rsid w:val="007542F0"/>
    <w:rsid w:val="00764C60"/>
    <w:rsid w:val="00772FC5"/>
    <w:rsid w:val="00780792"/>
    <w:rsid w:val="007879F5"/>
    <w:rsid w:val="007C39B2"/>
    <w:rsid w:val="007E3796"/>
    <w:rsid w:val="007E48DC"/>
    <w:rsid w:val="00801AA4"/>
    <w:rsid w:val="0084298F"/>
    <w:rsid w:val="00854CB1"/>
    <w:rsid w:val="0088165A"/>
    <w:rsid w:val="00893F1D"/>
    <w:rsid w:val="008A4231"/>
    <w:rsid w:val="008A5006"/>
    <w:rsid w:val="008A659E"/>
    <w:rsid w:val="008B0145"/>
    <w:rsid w:val="008C0DFD"/>
    <w:rsid w:val="008E4FF8"/>
    <w:rsid w:val="008F2BBD"/>
    <w:rsid w:val="00900772"/>
    <w:rsid w:val="00902D52"/>
    <w:rsid w:val="00906CD9"/>
    <w:rsid w:val="0092377F"/>
    <w:rsid w:val="009367BE"/>
    <w:rsid w:val="00942995"/>
    <w:rsid w:val="00957F93"/>
    <w:rsid w:val="00960411"/>
    <w:rsid w:val="0096110A"/>
    <w:rsid w:val="009708A3"/>
    <w:rsid w:val="00971A90"/>
    <w:rsid w:val="009739BD"/>
    <w:rsid w:val="00976E9C"/>
    <w:rsid w:val="009811BF"/>
    <w:rsid w:val="009C1CC6"/>
    <w:rsid w:val="009C2A1F"/>
    <w:rsid w:val="009D2E6E"/>
    <w:rsid w:val="00A003B3"/>
    <w:rsid w:val="00A35C91"/>
    <w:rsid w:val="00A47291"/>
    <w:rsid w:val="00A556A4"/>
    <w:rsid w:val="00A62E78"/>
    <w:rsid w:val="00A82C4A"/>
    <w:rsid w:val="00A84956"/>
    <w:rsid w:val="00A90219"/>
    <w:rsid w:val="00AA6876"/>
    <w:rsid w:val="00AC5D79"/>
    <w:rsid w:val="00AC6F28"/>
    <w:rsid w:val="00B11349"/>
    <w:rsid w:val="00B131AC"/>
    <w:rsid w:val="00B41BE5"/>
    <w:rsid w:val="00B5631E"/>
    <w:rsid w:val="00B720EC"/>
    <w:rsid w:val="00B950C1"/>
    <w:rsid w:val="00BA622E"/>
    <w:rsid w:val="00BB13AB"/>
    <w:rsid w:val="00BB14C6"/>
    <w:rsid w:val="00BD2A32"/>
    <w:rsid w:val="00BD5B7A"/>
    <w:rsid w:val="00BF0E57"/>
    <w:rsid w:val="00C13D69"/>
    <w:rsid w:val="00C20C92"/>
    <w:rsid w:val="00C252C5"/>
    <w:rsid w:val="00C34A53"/>
    <w:rsid w:val="00C47F3B"/>
    <w:rsid w:val="00C50D1F"/>
    <w:rsid w:val="00C60165"/>
    <w:rsid w:val="00C67CA4"/>
    <w:rsid w:val="00C775FA"/>
    <w:rsid w:val="00C9150E"/>
    <w:rsid w:val="00C97FA2"/>
    <w:rsid w:val="00CA0CA4"/>
    <w:rsid w:val="00CC3E8A"/>
    <w:rsid w:val="00CC4173"/>
    <w:rsid w:val="00CD1A91"/>
    <w:rsid w:val="00CE2553"/>
    <w:rsid w:val="00CF1414"/>
    <w:rsid w:val="00D010D3"/>
    <w:rsid w:val="00D2509B"/>
    <w:rsid w:val="00D25A7D"/>
    <w:rsid w:val="00D44227"/>
    <w:rsid w:val="00D46631"/>
    <w:rsid w:val="00D55097"/>
    <w:rsid w:val="00D72542"/>
    <w:rsid w:val="00D73BDC"/>
    <w:rsid w:val="00D81479"/>
    <w:rsid w:val="00D93A58"/>
    <w:rsid w:val="00DA0CE9"/>
    <w:rsid w:val="00DA31B1"/>
    <w:rsid w:val="00DA72AB"/>
    <w:rsid w:val="00DB075B"/>
    <w:rsid w:val="00DB1C1B"/>
    <w:rsid w:val="00DB2FFD"/>
    <w:rsid w:val="00DB6FA3"/>
    <w:rsid w:val="00DE6083"/>
    <w:rsid w:val="00E16C29"/>
    <w:rsid w:val="00E54B07"/>
    <w:rsid w:val="00E6261D"/>
    <w:rsid w:val="00E73F22"/>
    <w:rsid w:val="00E81380"/>
    <w:rsid w:val="00E8771B"/>
    <w:rsid w:val="00E93DD6"/>
    <w:rsid w:val="00E96D65"/>
    <w:rsid w:val="00EB4DB4"/>
    <w:rsid w:val="00EB5CFE"/>
    <w:rsid w:val="00EC2964"/>
    <w:rsid w:val="00EC3B4B"/>
    <w:rsid w:val="00EE0F96"/>
    <w:rsid w:val="00EE2111"/>
    <w:rsid w:val="00EE5930"/>
    <w:rsid w:val="00EF0911"/>
    <w:rsid w:val="00F04F3C"/>
    <w:rsid w:val="00F131DD"/>
    <w:rsid w:val="00F56F92"/>
    <w:rsid w:val="00F57FA7"/>
    <w:rsid w:val="00F8648C"/>
    <w:rsid w:val="00F87F83"/>
    <w:rsid w:val="00FA2C05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0B2C89-ED09-4A44-B94A-CD0D504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D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autoRedefine/>
    <w:qFormat/>
    <w:rsid w:val="00854CB1"/>
    <w:pPr>
      <w:keepNext/>
      <w:widowControl/>
      <w:suppressAutoHyphens w:val="0"/>
      <w:spacing w:line="240" w:lineRule="atLeast"/>
      <w:jc w:val="center"/>
      <w:outlineLvl w:val="0"/>
    </w:pPr>
    <w:rPr>
      <w:rFonts w:ascii="Arial" w:eastAsia="Calibri" w:hAnsi="Arial" w:cs="Arial"/>
      <w:b/>
      <w:bCs/>
      <w:caps/>
      <w:color w:val="003300"/>
      <w:kern w:val="0"/>
      <w:sz w:val="22"/>
      <w:szCs w:val="22"/>
      <w:lang w:eastAsia="en-US" w:bidi="ar-SA"/>
    </w:rPr>
  </w:style>
  <w:style w:type="paragraph" w:styleId="Titolo2">
    <w:name w:val="heading 2"/>
    <w:basedOn w:val="Elencocontinua"/>
    <w:next w:val="Indice2"/>
    <w:link w:val="Titolo2Carattere"/>
    <w:autoRedefine/>
    <w:qFormat/>
    <w:rsid w:val="00AC5D79"/>
    <w:pPr>
      <w:keepNext/>
      <w:widowControl/>
      <w:numPr>
        <w:ilvl w:val="1"/>
        <w:numId w:val="1"/>
      </w:numPr>
      <w:tabs>
        <w:tab w:val="left" w:pos="2880"/>
      </w:tabs>
      <w:suppressAutoHyphens w:val="0"/>
      <w:spacing w:before="100" w:beforeAutospacing="1" w:after="0" w:line="360" w:lineRule="auto"/>
      <w:contextualSpacing w:val="0"/>
      <w:jc w:val="both"/>
      <w:outlineLvl w:val="1"/>
    </w:pPr>
    <w:rPr>
      <w:rFonts w:ascii="Arial" w:eastAsia="Calibri" w:hAnsi="Arial" w:cs="Arial"/>
      <w:b/>
      <w:bCs/>
      <w:iCs/>
      <w:kern w:val="0"/>
      <w:sz w:val="22"/>
      <w:szCs w:val="22"/>
      <w:lang w:eastAsia="en-US" w:bidi="ar-SA"/>
    </w:rPr>
  </w:style>
  <w:style w:type="paragraph" w:styleId="Titolo3">
    <w:name w:val="heading 3"/>
    <w:basedOn w:val="Normale"/>
    <w:next w:val="Normale"/>
    <w:link w:val="Titolo3Carattere"/>
    <w:autoRedefine/>
    <w:qFormat/>
    <w:rsid w:val="00AC5D79"/>
    <w:pPr>
      <w:keepNext/>
      <w:widowControl/>
      <w:numPr>
        <w:ilvl w:val="2"/>
        <w:numId w:val="1"/>
      </w:numPr>
      <w:suppressAutoHyphens w:val="0"/>
      <w:spacing w:before="480" w:after="120" w:line="360" w:lineRule="auto"/>
      <w:outlineLvl w:val="2"/>
    </w:pPr>
    <w:rPr>
      <w:rFonts w:ascii="Arial" w:eastAsia="Calibri" w:hAnsi="Arial" w:cs="Arial"/>
      <w:b/>
      <w:bCs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qFormat/>
    <w:rsid w:val="00AC5D79"/>
    <w:pPr>
      <w:keepNext/>
      <w:widowControl/>
      <w:numPr>
        <w:ilvl w:val="3"/>
        <w:numId w:val="1"/>
      </w:numPr>
      <w:suppressAutoHyphens w:val="0"/>
      <w:spacing w:before="100" w:beforeAutospacing="1" w:after="100" w:afterAutospacing="1" w:line="360" w:lineRule="auto"/>
      <w:jc w:val="both"/>
      <w:outlineLvl w:val="3"/>
    </w:pPr>
    <w:rPr>
      <w:rFonts w:ascii="Century Gothic" w:eastAsia="Calibri" w:hAnsi="Century Gothic" w:cs="Arial"/>
      <w:b/>
      <w:bCs/>
      <w:kern w:val="0"/>
      <w:sz w:val="27"/>
      <w:szCs w:val="20"/>
      <w:lang w:eastAsia="en-US" w:bidi="ar-SA"/>
    </w:rPr>
  </w:style>
  <w:style w:type="paragraph" w:styleId="Titolo5">
    <w:name w:val="heading 5"/>
    <w:basedOn w:val="Normale"/>
    <w:next w:val="Normale"/>
    <w:link w:val="Titolo5Carattere"/>
    <w:qFormat/>
    <w:rsid w:val="00AC5D79"/>
    <w:pPr>
      <w:widowControl/>
      <w:numPr>
        <w:ilvl w:val="4"/>
        <w:numId w:val="1"/>
      </w:numPr>
      <w:suppressAutoHyphens w:val="0"/>
      <w:spacing w:before="240" w:after="60" w:line="360" w:lineRule="auto"/>
      <w:jc w:val="both"/>
      <w:outlineLvl w:val="4"/>
    </w:pPr>
    <w:rPr>
      <w:rFonts w:ascii="Calibri" w:eastAsia="Calibri" w:hAnsi="Calibri" w:cs="Arial"/>
      <w:b/>
      <w:bCs/>
      <w:i/>
      <w:iCs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qFormat/>
    <w:rsid w:val="00AC5D79"/>
    <w:pPr>
      <w:keepNext/>
      <w:widowControl/>
      <w:numPr>
        <w:ilvl w:val="5"/>
        <w:numId w:val="1"/>
      </w:numPr>
      <w:suppressAutoHyphens w:val="0"/>
      <w:spacing w:before="100" w:beforeAutospacing="1" w:after="100" w:afterAutospacing="1" w:line="360" w:lineRule="auto"/>
      <w:jc w:val="center"/>
      <w:outlineLvl w:val="5"/>
    </w:pPr>
    <w:rPr>
      <w:rFonts w:ascii="Century Gothic" w:eastAsia="Calibri" w:hAnsi="Century Gothic" w:cs="Arial"/>
      <w:b/>
      <w:bCs/>
      <w:caps/>
      <w:kern w:val="0"/>
      <w:sz w:val="32"/>
      <w:szCs w:val="20"/>
      <w:lang w:eastAsia="en-US" w:bidi="ar-SA"/>
    </w:rPr>
  </w:style>
  <w:style w:type="paragraph" w:styleId="Titolo7">
    <w:name w:val="heading 7"/>
    <w:basedOn w:val="Normale"/>
    <w:next w:val="Normale"/>
    <w:link w:val="Titolo7Carattere"/>
    <w:qFormat/>
    <w:rsid w:val="00AC5D79"/>
    <w:pPr>
      <w:keepNext/>
      <w:widowControl/>
      <w:numPr>
        <w:ilvl w:val="6"/>
        <w:numId w:val="1"/>
      </w:numPr>
      <w:suppressAutoHyphens w:val="0"/>
      <w:spacing w:before="100" w:beforeAutospacing="1" w:after="100" w:afterAutospacing="1" w:line="360" w:lineRule="auto"/>
      <w:jc w:val="both"/>
      <w:outlineLvl w:val="6"/>
    </w:pPr>
    <w:rPr>
      <w:rFonts w:ascii="Century Gothic" w:eastAsia="Calibri" w:hAnsi="Century Gothic" w:cs="Arial"/>
      <w:kern w:val="0"/>
      <w:sz w:val="28"/>
      <w:szCs w:val="20"/>
      <w:lang w:eastAsia="en-US" w:bidi="ar-SA"/>
    </w:rPr>
  </w:style>
  <w:style w:type="paragraph" w:styleId="Titolo8">
    <w:name w:val="heading 8"/>
    <w:basedOn w:val="Normale"/>
    <w:next w:val="Normale"/>
    <w:link w:val="Titolo8Carattere"/>
    <w:qFormat/>
    <w:rsid w:val="00AC5D79"/>
    <w:pPr>
      <w:keepNext/>
      <w:widowControl/>
      <w:numPr>
        <w:ilvl w:val="7"/>
        <w:numId w:val="1"/>
      </w:numPr>
      <w:suppressAutoHyphens w:val="0"/>
      <w:spacing w:before="100" w:beforeAutospacing="1" w:after="100" w:afterAutospacing="1" w:line="360" w:lineRule="auto"/>
      <w:jc w:val="both"/>
      <w:outlineLvl w:val="7"/>
    </w:pPr>
    <w:rPr>
      <w:rFonts w:ascii="Century Gothic" w:eastAsia="Calibri" w:hAnsi="Century Gothic" w:cs="Arial"/>
      <w:b/>
      <w:bCs/>
      <w:kern w:val="0"/>
      <w:sz w:val="28"/>
      <w:szCs w:val="20"/>
      <w:lang w:eastAsia="en-US" w:bidi="ar-SA"/>
    </w:rPr>
  </w:style>
  <w:style w:type="paragraph" w:styleId="Titolo9">
    <w:name w:val="heading 9"/>
    <w:basedOn w:val="Normale"/>
    <w:next w:val="Normale"/>
    <w:link w:val="Titolo9Carattere"/>
    <w:qFormat/>
    <w:rsid w:val="00AC5D79"/>
    <w:pPr>
      <w:keepNext/>
      <w:widowControl/>
      <w:numPr>
        <w:ilvl w:val="8"/>
        <w:numId w:val="1"/>
      </w:numPr>
      <w:suppressAutoHyphens w:val="0"/>
      <w:spacing w:before="100" w:beforeAutospacing="1" w:after="100" w:afterAutospacing="1" w:line="360" w:lineRule="auto"/>
      <w:ind w:right="-136"/>
      <w:jc w:val="both"/>
      <w:outlineLvl w:val="8"/>
    </w:pPr>
    <w:rPr>
      <w:rFonts w:ascii="Century Gothic" w:eastAsia="Calibri" w:hAnsi="Century Gothic" w:cs="Arial"/>
      <w:b/>
      <w:bCs/>
      <w:kern w:val="0"/>
      <w:sz w:val="22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4CB1"/>
    <w:rPr>
      <w:rFonts w:ascii="Arial" w:eastAsia="Calibri" w:hAnsi="Arial" w:cs="Arial"/>
      <w:b/>
      <w:bCs/>
      <w:caps/>
      <w:color w:val="003300"/>
    </w:rPr>
  </w:style>
  <w:style w:type="character" w:customStyle="1" w:styleId="Titolo2Carattere">
    <w:name w:val="Titolo 2 Carattere"/>
    <w:basedOn w:val="Carpredefinitoparagrafo"/>
    <w:link w:val="Titolo2"/>
    <w:rsid w:val="00AC5D79"/>
    <w:rPr>
      <w:rFonts w:ascii="Arial" w:eastAsia="Calibri" w:hAnsi="Arial" w:cs="Arial"/>
      <w:b/>
      <w:bCs/>
      <w:iCs/>
    </w:rPr>
  </w:style>
  <w:style w:type="character" w:customStyle="1" w:styleId="Titolo3Carattere">
    <w:name w:val="Titolo 3 Carattere"/>
    <w:basedOn w:val="Carpredefinitoparagrafo"/>
    <w:link w:val="Titolo3"/>
    <w:rsid w:val="00AC5D79"/>
    <w:rPr>
      <w:rFonts w:ascii="Arial" w:eastAsia="Calibri" w:hAnsi="Arial" w:cs="Arial"/>
      <w:b/>
      <w:bCs/>
    </w:rPr>
  </w:style>
  <w:style w:type="character" w:customStyle="1" w:styleId="Titolo4Carattere">
    <w:name w:val="Titolo 4 Carattere"/>
    <w:basedOn w:val="Carpredefinitoparagrafo"/>
    <w:link w:val="Titolo4"/>
    <w:rsid w:val="00AC5D79"/>
    <w:rPr>
      <w:rFonts w:ascii="Century Gothic" w:eastAsia="Calibri" w:hAnsi="Century Gothic" w:cs="Arial"/>
      <w:b/>
      <w:bCs/>
      <w:sz w:val="27"/>
      <w:szCs w:val="20"/>
    </w:rPr>
  </w:style>
  <w:style w:type="character" w:customStyle="1" w:styleId="Titolo5Carattere">
    <w:name w:val="Titolo 5 Carattere"/>
    <w:basedOn w:val="Carpredefinitoparagrafo"/>
    <w:link w:val="Titolo5"/>
    <w:rsid w:val="00AC5D79"/>
    <w:rPr>
      <w:rFonts w:ascii="Calibri" w:eastAsia="Calibri" w:hAnsi="Calibri" w:cs="Arial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AC5D79"/>
    <w:rPr>
      <w:rFonts w:ascii="Century Gothic" w:eastAsia="Calibri" w:hAnsi="Century Gothic" w:cs="Arial"/>
      <w:b/>
      <w:bCs/>
      <w:caps/>
      <w:sz w:val="32"/>
      <w:szCs w:val="20"/>
    </w:rPr>
  </w:style>
  <w:style w:type="character" w:customStyle="1" w:styleId="Titolo7Carattere">
    <w:name w:val="Titolo 7 Carattere"/>
    <w:basedOn w:val="Carpredefinitoparagrafo"/>
    <w:link w:val="Titolo7"/>
    <w:rsid w:val="00AC5D79"/>
    <w:rPr>
      <w:rFonts w:ascii="Century Gothic" w:eastAsia="Calibri" w:hAnsi="Century Gothic" w:cs="Arial"/>
      <w:sz w:val="28"/>
      <w:szCs w:val="20"/>
    </w:rPr>
  </w:style>
  <w:style w:type="character" w:customStyle="1" w:styleId="Titolo8Carattere">
    <w:name w:val="Titolo 8 Carattere"/>
    <w:basedOn w:val="Carpredefinitoparagrafo"/>
    <w:link w:val="Titolo8"/>
    <w:rsid w:val="00AC5D79"/>
    <w:rPr>
      <w:rFonts w:ascii="Century Gothic" w:eastAsia="Calibri" w:hAnsi="Century Gothic" w:cs="Arial"/>
      <w:b/>
      <w:bCs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AC5D79"/>
    <w:rPr>
      <w:rFonts w:ascii="Century Gothic" w:eastAsia="Calibri" w:hAnsi="Century Gothic" w:cs="Arial"/>
      <w:b/>
      <w:bCs/>
      <w:szCs w:val="20"/>
    </w:rPr>
  </w:style>
  <w:style w:type="paragraph" w:styleId="Elencocontinua">
    <w:name w:val="List Continue"/>
    <w:basedOn w:val="Normale"/>
    <w:uiPriority w:val="99"/>
    <w:semiHidden/>
    <w:unhideWhenUsed/>
    <w:rsid w:val="00AC5D79"/>
    <w:pPr>
      <w:spacing w:after="120"/>
      <w:ind w:left="283"/>
      <w:contextualSpacing/>
    </w:pPr>
    <w:rPr>
      <w:szCs w:val="21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C5D79"/>
    <w:pPr>
      <w:ind w:left="480" w:hanging="240"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DA0CE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A0C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A0CE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C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E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99"/>
    <w:qFormat/>
    <w:rsid w:val="0037479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D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0A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0A25"/>
    <w:rPr>
      <w:color w:val="800080" w:themeColor="followedHyperlink"/>
      <w:u w:val="single"/>
    </w:rPr>
  </w:style>
  <w:style w:type="paragraph" w:customStyle="1" w:styleId="verbale">
    <w:name w:val="verbale"/>
    <w:basedOn w:val="Normale"/>
    <w:rsid w:val="00255546"/>
    <w:pPr>
      <w:suppressAutoHyphens w:val="0"/>
      <w:spacing w:after="120" w:line="240" w:lineRule="atLeast"/>
      <w:jc w:val="both"/>
    </w:pPr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psiasanteramo.it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psiaerasmus@tin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FEAF-8413-4B56-A3D2-009F383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francesca quatraro</cp:lastModifiedBy>
  <cp:revision>2</cp:revision>
  <cp:lastPrinted>2022-05-28T18:32:00Z</cp:lastPrinted>
  <dcterms:created xsi:type="dcterms:W3CDTF">2023-06-07T21:15:00Z</dcterms:created>
  <dcterms:modified xsi:type="dcterms:W3CDTF">2023-06-07T21:15:00Z</dcterms:modified>
</cp:coreProperties>
</file>